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2DBB" w:rsidRPr="00112DBB" w:rsidRDefault="00112DBB" w:rsidP="00112DBB">
      <w:pPr>
        <w:pStyle w:val="NormalWeb"/>
        <w:jc w:val="center"/>
        <w:rPr>
          <w:sz w:val="40"/>
        </w:rPr>
      </w:pPr>
      <w:r w:rsidRPr="00112DBB">
        <w:rPr>
          <w:sz w:val="40"/>
        </w:rPr>
        <w:t>L’esprit saint dans saint Jean</w:t>
      </w:r>
    </w:p>
    <w:p w:rsidR="00112DBB" w:rsidRPr="00112DBB" w:rsidRDefault="00112DBB" w:rsidP="00112DBB">
      <w:pPr>
        <w:pStyle w:val="NormalWeb"/>
        <w:rPr>
          <w:u w:val="single"/>
        </w:rPr>
      </w:pPr>
      <w:r w:rsidRPr="00112DBB">
        <w:rPr>
          <w:u w:val="single"/>
        </w:rPr>
        <w:t>Deux enseignements du Christ :</w:t>
      </w:r>
    </w:p>
    <w:p w:rsidR="00112DBB" w:rsidRDefault="00112DBB" w:rsidP="00112DBB">
      <w:pPr>
        <w:pStyle w:val="NormalWeb"/>
        <w:spacing w:before="0" w:beforeAutospacing="0" w:after="0" w:afterAutospacing="0" w:line="276" w:lineRule="auto"/>
      </w:pPr>
      <w:r w:rsidRPr="00112DBB">
        <w:rPr>
          <w:b/>
        </w:rPr>
        <w:t>3, 4-8</w:t>
      </w:r>
      <w:r>
        <w:t> : Nicodème lui répliqua : « Comment un homme peut-il naître quand il est vieux ? Peut-il entrer une deuxième fois dans le sein de sa mère et renaître ? »</w:t>
      </w:r>
      <w:r>
        <w:rPr>
          <w:rStyle w:val="versenumber"/>
        </w:rPr>
        <w:t>05</w:t>
      </w:r>
      <w:r>
        <w:t xml:space="preserve"> Jésus répondit : « Amen, amen, je te le dis : personne, à moins de naître de l’eau et de l’Esprit, ne peut entrer dans le royaume de Dieu.</w:t>
      </w:r>
      <w:r>
        <w:rPr>
          <w:rStyle w:val="versenumber"/>
        </w:rPr>
        <w:t>06</w:t>
      </w:r>
      <w:r>
        <w:t xml:space="preserve"> Ce qui est né de la chair est chair ; ce qui est né de l’Esprit est esprit.</w:t>
      </w:r>
      <w:r>
        <w:rPr>
          <w:rStyle w:val="versenumber"/>
        </w:rPr>
        <w:t>07</w:t>
      </w:r>
      <w:r>
        <w:t xml:space="preserve"> Ne sois pas étonné si je t’ai dit : il vous faut naître d’en haut.</w:t>
      </w:r>
      <w:r>
        <w:rPr>
          <w:rStyle w:val="versenumber"/>
        </w:rPr>
        <w:t>08</w:t>
      </w:r>
      <w:r>
        <w:t xml:space="preserve"> Le vent souffle où il veut : tu entends sa voix, mais tu ne sais ni d’où il vient ni où il va. Il en est ainsi pour qui est né du souffle de l’Esprit. »</w:t>
      </w:r>
    </w:p>
    <w:p w:rsidR="00496D0E" w:rsidRDefault="00F159B3" w:rsidP="00112DBB">
      <w:pPr>
        <w:spacing w:after="0"/>
      </w:pPr>
    </w:p>
    <w:p w:rsidR="00112DBB" w:rsidRDefault="00112DBB" w:rsidP="00112DBB">
      <w:pPr>
        <w:pStyle w:val="NormalWeb"/>
        <w:spacing w:before="0" w:beforeAutospacing="0" w:after="0" w:afterAutospacing="0" w:line="276" w:lineRule="auto"/>
      </w:pPr>
      <w:r w:rsidRPr="00112DBB">
        <w:rPr>
          <w:b/>
        </w:rPr>
        <w:t>7, 37-39</w:t>
      </w:r>
      <w:r>
        <w:t> : Au jour solennel où se terminait la fête, Jésus, debout, s’écria : « Si quelqu’un a soif, qu’il vienne à moi, et qu’il boive</w:t>
      </w:r>
      <w:proofErr w:type="gramStart"/>
      <w:r>
        <w:t>,</w:t>
      </w:r>
      <w:r>
        <w:rPr>
          <w:rStyle w:val="versenumber"/>
        </w:rPr>
        <w:t>38</w:t>
      </w:r>
      <w:proofErr w:type="gramEnd"/>
      <w:r>
        <w:t xml:space="preserve"> celui qui croit en moi ! Comme dit l’Écriture : De son cœur couleront des fleuves d’eau vive. »</w:t>
      </w:r>
      <w:r>
        <w:rPr>
          <w:rStyle w:val="versenumber"/>
        </w:rPr>
        <w:t>39</w:t>
      </w:r>
      <w:r>
        <w:t xml:space="preserve"> En disant cela, il parlait de l’Esprit Saint qu’allaient recevoir ceux qui croiraient en lui. En effet, il ne pouvait y avoir l’Esprit, puisque Jésus n’avait pas encore été glorifié.</w:t>
      </w:r>
    </w:p>
    <w:p w:rsidR="00112DBB" w:rsidRDefault="00112DBB" w:rsidP="00112DBB">
      <w:pPr>
        <w:spacing w:after="0"/>
      </w:pPr>
    </w:p>
    <w:p w:rsidR="00112DBB" w:rsidRPr="00112DBB" w:rsidRDefault="00112DBB" w:rsidP="00112DBB">
      <w:pPr>
        <w:spacing w:after="0"/>
        <w:rPr>
          <w:u w:val="single"/>
        </w:rPr>
      </w:pPr>
      <w:r w:rsidRPr="00112DBB">
        <w:rPr>
          <w:u w:val="single"/>
        </w:rPr>
        <w:t>Deux Récits</w:t>
      </w:r>
    </w:p>
    <w:p w:rsidR="00112DBB" w:rsidRDefault="00112DBB" w:rsidP="00112DBB">
      <w:pPr>
        <w:spacing w:after="0"/>
      </w:pPr>
    </w:p>
    <w:p w:rsidR="00112DBB" w:rsidRDefault="00112DBB" w:rsidP="00112DBB">
      <w:pPr>
        <w:pStyle w:val="NormalWeb"/>
        <w:spacing w:before="0" w:beforeAutospacing="0" w:after="0" w:afterAutospacing="0" w:line="276" w:lineRule="auto"/>
      </w:pPr>
      <w:r w:rsidRPr="00112DBB">
        <w:rPr>
          <w:b/>
        </w:rPr>
        <w:t>1, 32-34</w:t>
      </w:r>
      <w:r>
        <w:t> : Alors Jean rendit ce témoignage : « J’ai vu l’Esprit descendre du ciel comme une colombe et il demeura sur lui.</w:t>
      </w:r>
      <w:r>
        <w:rPr>
          <w:rStyle w:val="versenumber"/>
        </w:rPr>
        <w:t>33</w:t>
      </w:r>
      <w:r>
        <w:t xml:space="preserve"> Et moi, je ne le connaissais pas, mais celui qui m’a envoyé baptiser dans l’eau m’a dit : “Celui sur qui tu verras l’Esprit descendre et demeurer, celui-là baptise dans l’Esprit Saint.”</w:t>
      </w:r>
      <w:r>
        <w:rPr>
          <w:rStyle w:val="versenumber"/>
        </w:rPr>
        <w:t>34</w:t>
      </w:r>
      <w:r>
        <w:t xml:space="preserve"> Moi, j’ai vu, et je rends témoignage : c’est lui le Fils de Dieu. »</w:t>
      </w:r>
    </w:p>
    <w:p w:rsidR="00112DBB" w:rsidRDefault="00112DBB" w:rsidP="00112DBB">
      <w:pPr>
        <w:spacing w:after="0"/>
      </w:pPr>
    </w:p>
    <w:p w:rsidR="00112DBB" w:rsidRDefault="00112DBB" w:rsidP="00112DBB">
      <w:pPr>
        <w:pStyle w:val="NormalWeb"/>
        <w:spacing w:before="0" w:beforeAutospacing="0" w:after="0" w:afterAutospacing="0" w:line="276" w:lineRule="auto"/>
      </w:pPr>
      <w:r w:rsidRPr="00112DBB">
        <w:rPr>
          <w:b/>
        </w:rPr>
        <w:t>20, 19-23</w:t>
      </w:r>
      <w:r>
        <w:t> : Le soir venu, en ce premier jour de la semaine, alors que les portes du lieu où se trouvaient les disciples étaient verrouillées par crainte des Juifs, Jésus vint, et il était là au milieu d’eux. Il leur dit : « La paix soit avec vous ! »</w:t>
      </w:r>
      <w:r>
        <w:rPr>
          <w:rStyle w:val="versenumber"/>
        </w:rPr>
        <w:t>20</w:t>
      </w:r>
      <w:r>
        <w:t xml:space="preserve"> Après cette parole, il leur montra ses mains et son côté. Les disciples furent remplis de joie en voyant le Seigneur.</w:t>
      </w:r>
      <w:r>
        <w:rPr>
          <w:rStyle w:val="versenumber"/>
        </w:rPr>
        <w:t>21</w:t>
      </w:r>
      <w:r>
        <w:t xml:space="preserve"> Jésus leur dit de nouveau : « La paix soit avec vous ! De même que le Père m’a envoyé, moi aussi, je vous envoie. »</w:t>
      </w:r>
      <w:r>
        <w:rPr>
          <w:rStyle w:val="versenumber"/>
        </w:rPr>
        <w:t>22</w:t>
      </w:r>
      <w:r>
        <w:t xml:space="preserve"> Ayant ainsi parlé, il souffla sur eux et il leur dit : « Recevez l’Esprit Saint.</w:t>
      </w:r>
      <w:r>
        <w:rPr>
          <w:rStyle w:val="versenumber"/>
        </w:rPr>
        <w:t>23</w:t>
      </w:r>
      <w:r>
        <w:t xml:space="preserve"> À qui vous remettrez ses péchés, ils seront remis ; à qui vous maintiendrez ses péchés, ils seront maintenus. »</w:t>
      </w:r>
    </w:p>
    <w:p w:rsidR="00112DBB" w:rsidRPr="00112DBB" w:rsidRDefault="00112DBB" w:rsidP="00112DBB">
      <w:pPr>
        <w:spacing w:after="0"/>
        <w:rPr>
          <w:rFonts w:ascii="Times New Roman" w:hAnsi="Times New Roman" w:cs="Times New Roman"/>
        </w:rPr>
      </w:pPr>
    </w:p>
    <w:p w:rsidR="00112DBB" w:rsidRPr="00112DBB" w:rsidRDefault="00112DBB" w:rsidP="00112DBB">
      <w:pPr>
        <w:spacing w:after="0"/>
        <w:rPr>
          <w:rFonts w:ascii="Times New Roman" w:hAnsi="Times New Roman" w:cs="Times New Roman"/>
          <w:sz w:val="24"/>
          <w:u w:val="single"/>
        </w:rPr>
      </w:pPr>
      <w:r w:rsidRPr="00112DBB">
        <w:rPr>
          <w:rFonts w:ascii="Times New Roman" w:hAnsi="Times New Roman" w:cs="Times New Roman"/>
          <w:sz w:val="24"/>
          <w:u w:val="single"/>
        </w:rPr>
        <w:t>Trois allusions</w:t>
      </w:r>
    </w:p>
    <w:p w:rsidR="00112DBB" w:rsidRPr="00112DBB" w:rsidRDefault="00112DBB" w:rsidP="00112DBB">
      <w:pPr>
        <w:spacing w:after="0"/>
        <w:rPr>
          <w:rFonts w:ascii="Times New Roman" w:hAnsi="Times New Roman" w:cs="Times New Roman"/>
        </w:rPr>
      </w:pPr>
    </w:p>
    <w:p w:rsidR="00112DBB" w:rsidRDefault="00112DBB" w:rsidP="00112DBB">
      <w:pPr>
        <w:pStyle w:val="NormalWeb"/>
        <w:spacing w:before="0" w:beforeAutospacing="0" w:after="0" w:afterAutospacing="0" w:line="276" w:lineRule="auto"/>
      </w:pPr>
      <w:r w:rsidRPr="00112DBB">
        <w:rPr>
          <w:b/>
        </w:rPr>
        <w:t>6, 60-66</w:t>
      </w:r>
      <w:r w:rsidRPr="00112DBB">
        <w:t> :</w:t>
      </w:r>
      <w:r>
        <w:t xml:space="preserve"> Beaucoup de ses disciples, qui avaient entendu, déclarèrent : « Cette parole est rude ! Qui peut l’entendre ? »</w:t>
      </w:r>
      <w:r>
        <w:rPr>
          <w:rStyle w:val="versenumber"/>
        </w:rPr>
        <w:t>61</w:t>
      </w:r>
      <w:r>
        <w:t xml:space="preserve"> Jésus savait en lui-même que ses disciples récriminaient à son sujet. Il leur dit : « Cela vous scandalise ?</w:t>
      </w:r>
      <w:r>
        <w:rPr>
          <w:rStyle w:val="versenumber"/>
        </w:rPr>
        <w:t>62</w:t>
      </w:r>
      <w:r>
        <w:t xml:space="preserve"> Et quand vous verrez le Fils de l’homme monter là où il était auparavant !...</w:t>
      </w:r>
      <w:r>
        <w:rPr>
          <w:rStyle w:val="versenumber"/>
        </w:rPr>
        <w:t>63</w:t>
      </w:r>
      <w:r>
        <w:t xml:space="preserve"> C’est l’esprit qui fait vivre, la chair n’est capable de rien. Les paroles que je vous ai dites sont esprit et elles sont vie.</w:t>
      </w:r>
      <w:r>
        <w:rPr>
          <w:rStyle w:val="versenumber"/>
        </w:rPr>
        <w:t>64</w:t>
      </w:r>
      <w:r>
        <w:t xml:space="preserve"> Mais il y en a parmi vous qui ne croient pas. » Jésus savait en effet depuis le commencement quels étaient ceux qui ne croyaient pas, et qui était celui qui le livrerait.</w:t>
      </w:r>
      <w:r>
        <w:rPr>
          <w:rStyle w:val="versenumber"/>
        </w:rPr>
        <w:t>65</w:t>
      </w:r>
      <w:r>
        <w:t xml:space="preserve"> Il ajouta : « Voilà pourquoi je vous ai dit que personne ne peut venir à moi si cela ne lui est pas donné par le Père. »</w:t>
      </w:r>
      <w:r>
        <w:rPr>
          <w:rStyle w:val="versenumber"/>
        </w:rPr>
        <w:t>66</w:t>
      </w:r>
      <w:r>
        <w:t xml:space="preserve"> À partir de ce moment, beaucoup de ses disciples s’en retournèrent et cessèrent de l’accompagner.</w:t>
      </w:r>
    </w:p>
    <w:p w:rsidR="00112DBB" w:rsidRDefault="00112DBB" w:rsidP="00112DBB">
      <w:pPr>
        <w:spacing w:after="0"/>
        <w:rPr>
          <w:rFonts w:ascii="Times New Roman" w:hAnsi="Times New Roman" w:cs="Times New Roman"/>
        </w:rPr>
      </w:pPr>
    </w:p>
    <w:p w:rsidR="00112DBB" w:rsidRDefault="00112DBB" w:rsidP="00112DBB">
      <w:pPr>
        <w:spacing w:after="0"/>
        <w:rPr>
          <w:rFonts w:ascii="Times New Roman" w:hAnsi="Times New Roman" w:cs="Times New Roman"/>
        </w:rPr>
      </w:pPr>
    </w:p>
    <w:p w:rsidR="00112DBB" w:rsidRDefault="00112DBB" w:rsidP="00112DBB">
      <w:pPr>
        <w:pStyle w:val="NormalWeb"/>
        <w:spacing w:before="0" w:beforeAutospacing="0" w:after="0" w:afterAutospacing="0" w:line="276" w:lineRule="auto"/>
      </w:pPr>
      <w:r w:rsidRPr="00112DBB">
        <w:rPr>
          <w:b/>
        </w:rPr>
        <w:t>3, 31-34</w:t>
      </w:r>
      <w:r>
        <w:t> : Celui qui vient d’en haut est au-dessus de tous. Celui qui est de la terre est terrestre, et il parle de façon terrestre. Celui qui vient du ciel est au-dessus de tous</w:t>
      </w:r>
      <w:proofErr w:type="gramStart"/>
      <w:r>
        <w:t>,</w:t>
      </w:r>
      <w:r>
        <w:rPr>
          <w:rStyle w:val="versenumber"/>
        </w:rPr>
        <w:t>32</w:t>
      </w:r>
      <w:proofErr w:type="gramEnd"/>
      <w:r>
        <w:t xml:space="preserve"> il témoigne de ce qu’il a vu et entendu, et personne ne reçoit son témoignage.</w:t>
      </w:r>
      <w:r>
        <w:rPr>
          <w:rStyle w:val="versenumber"/>
        </w:rPr>
        <w:t>33</w:t>
      </w:r>
      <w:r>
        <w:t xml:space="preserve"> Mais celui qui reçoit son témoignage certifie par là que Dieu est vrai.</w:t>
      </w:r>
      <w:r>
        <w:rPr>
          <w:rStyle w:val="versenumber"/>
        </w:rPr>
        <w:t>34</w:t>
      </w:r>
      <w:r>
        <w:t xml:space="preserve"> En effet, celui que Dieu a envoyé dit les paroles de Dieu, car Dieu lui donne l’Esprit sans mesure.</w:t>
      </w:r>
    </w:p>
    <w:p w:rsidR="00DE0042" w:rsidRDefault="00DE0042" w:rsidP="00112DBB">
      <w:pPr>
        <w:pStyle w:val="NormalWeb"/>
        <w:spacing w:before="0" w:beforeAutospacing="0" w:after="0" w:afterAutospacing="0" w:line="276" w:lineRule="auto"/>
      </w:pPr>
    </w:p>
    <w:p w:rsidR="00112DBB" w:rsidRPr="00F159B3" w:rsidRDefault="00112DBB" w:rsidP="00112DBB">
      <w:pPr>
        <w:spacing w:after="0"/>
        <w:rPr>
          <w:rFonts w:ascii="Times New Roman" w:hAnsi="Times New Roman" w:cs="Times New Roman"/>
          <w:sz w:val="24"/>
        </w:rPr>
      </w:pPr>
      <w:r w:rsidRPr="00112DBB">
        <w:rPr>
          <w:rFonts w:ascii="Times New Roman" w:hAnsi="Times New Roman" w:cs="Times New Roman"/>
          <w:b/>
        </w:rPr>
        <w:t>19, 30</w:t>
      </w:r>
      <w:r>
        <w:rPr>
          <w:rFonts w:ascii="Times New Roman" w:hAnsi="Times New Roman" w:cs="Times New Roman"/>
        </w:rPr>
        <w:t xml:space="preserve"> : </w:t>
      </w:r>
      <w:r w:rsidRPr="00F159B3">
        <w:rPr>
          <w:rFonts w:ascii="Times New Roman" w:hAnsi="Times New Roman" w:cs="Times New Roman"/>
          <w:sz w:val="24"/>
        </w:rPr>
        <w:t>Quand il eut pris le vinaigre, Jésus dit : « Tout est accompli. » Puis, inclinant la tête, il remit l’esprit.</w:t>
      </w:r>
    </w:p>
    <w:p w:rsidR="00112DBB" w:rsidRPr="00112DBB" w:rsidRDefault="00112DBB" w:rsidP="00112DBB">
      <w:pPr>
        <w:spacing w:after="0"/>
        <w:rPr>
          <w:rFonts w:ascii="Times New Roman" w:hAnsi="Times New Roman" w:cs="Times New Roman"/>
          <w:sz w:val="24"/>
        </w:rPr>
      </w:pPr>
    </w:p>
    <w:p w:rsidR="00112DBB" w:rsidRPr="00112DBB" w:rsidRDefault="00112DBB" w:rsidP="00112DBB">
      <w:pPr>
        <w:spacing w:after="0"/>
        <w:rPr>
          <w:rFonts w:ascii="Times New Roman" w:hAnsi="Times New Roman" w:cs="Times New Roman"/>
          <w:b/>
          <w:sz w:val="28"/>
          <w:u w:val="single"/>
        </w:rPr>
      </w:pPr>
      <w:r w:rsidRPr="00112DBB">
        <w:rPr>
          <w:rFonts w:ascii="Times New Roman" w:hAnsi="Times New Roman" w:cs="Times New Roman"/>
          <w:b/>
          <w:sz w:val="28"/>
          <w:u w:val="single"/>
        </w:rPr>
        <w:t>Les 5 promesses</w:t>
      </w:r>
    </w:p>
    <w:p w:rsidR="00112DBB" w:rsidRPr="00112DBB" w:rsidRDefault="00112DBB" w:rsidP="00112DBB">
      <w:pPr>
        <w:spacing w:after="0"/>
        <w:rPr>
          <w:rFonts w:ascii="Times New Roman" w:hAnsi="Times New Roman" w:cs="Times New Roman"/>
          <w:sz w:val="24"/>
        </w:rPr>
      </w:pPr>
    </w:p>
    <w:p w:rsidR="00112DBB" w:rsidRDefault="00112DBB" w:rsidP="00112DBB">
      <w:pPr>
        <w:pStyle w:val="NormalWeb"/>
        <w:spacing w:before="0" w:beforeAutospacing="0" w:after="0" w:afterAutospacing="0" w:line="276" w:lineRule="auto"/>
      </w:pPr>
      <w:r w:rsidRPr="00112DBB">
        <w:rPr>
          <w:b/>
        </w:rPr>
        <w:t>14, 15-17</w:t>
      </w:r>
      <w:r>
        <w:t> : Si vous m’aimez, vous garderez mes commandements.</w:t>
      </w:r>
      <w:r>
        <w:rPr>
          <w:rStyle w:val="versenumber"/>
        </w:rPr>
        <w:t>16</w:t>
      </w:r>
      <w:r>
        <w:t xml:space="preserve"> Moi, je prierai le Père, et il vous donnera un autre Défenseur qui sera pour toujours avec vous </w:t>
      </w:r>
      <w:proofErr w:type="gramStart"/>
      <w:r>
        <w:t>:</w:t>
      </w:r>
      <w:r>
        <w:rPr>
          <w:rStyle w:val="versenumber"/>
        </w:rPr>
        <w:t>17</w:t>
      </w:r>
      <w:proofErr w:type="gramEnd"/>
      <w:r>
        <w:t xml:space="preserve"> l’Esprit de vérité, lui que le monde ne peut recevoir, car il ne le voit pas et ne le connaît pas ; vous, vous le connaissez, car il demeure auprès de vous, et il sera en vous.</w:t>
      </w:r>
    </w:p>
    <w:p w:rsidR="00112DBB" w:rsidRDefault="00112DBB" w:rsidP="00112DBB">
      <w:pPr>
        <w:spacing w:after="0"/>
        <w:rPr>
          <w:rFonts w:ascii="Times New Roman" w:hAnsi="Times New Roman" w:cs="Times New Roman"/>
          <w:sz w:val="24"/>
        </w:rPr>
      </w:pPr>
    </w:p>
    <w:p w:rsidR="00112DBB" w:rsidRDefault="00112DBB" w:rsidP="00112DBB">
      <w:pPr>
        <w:pStyle w:val="NormalWeb"/>
        <w:spacing w:before="0" w:beforeAutospacing="0" w:after="0" w:afterAutospacing="0" w:line="276" w:lineRule="auto"/>
      </w:pPr>
      <w:r w:rsidRPr="00112DBB">
        <w:rPr>
          <w:b/>
        </w:rPr>
        <w:t>14, 22-26</w:t>
      </w:r>
      <w:r>
        <w:t> : Si quelqu’un m’aime, il gardera ma parole ; mon Père l’aimera, nous viendrons vers lui et, chez lui, nous nous ferons une demeure.</w:t>
      </w:r>
      <w:r>
        <w:rPr>
          <w:rStyle w:val="versenumber"/>
        </w:rPr>
        <w:t>24</w:t>
      </w:r>
      <w:r>
        <w:t xml:space="preserve"> Celui qui ne m’aime pas ne garde pas mes paroles. Or, la parole que vous entendez n’est pas de moi : elle est du Père, qui m’a envoyé.</w:t>
      </w:r>
      <w:r>
        <w:rPr>
          <w:rStyle w:val="versenumber"/>
        </w:rPr>
        <w:t>25</w:t>
      </w:r>
      <w:r>
        <w:t xml:space="preserve"> Je vous parle ainsi, tant que je demeure avec vous </w:t>
      </w:r>
      <w:proofErr w:type="gramStart"/>
      <w:r>
        <w:t>;</w:t>
      </w:r>
      <w:r>
        <w:rPr>
          <w:rStyle w:val="versenumber"/>
        </w:rPr>
        <w:t>26</w:t>
      </w:r>
      <w:proofErr w:type="gramEnd"/>
      <w:r>
        <w:t xml:space="preserve"> mais le Défenseur, l’Esprit Saint que le Père enverra en mon nom, lui, vous enseignera tout, et il vous fera souvenir de tout ce que je vous ai dit.</w:t>
      </w:r>
    </w:p>
    <w:p w:rsidR="00112DBB" w:rsidRDefault="00112DBB" w:rsidP="00112DBB">
      <w:pPr>
        <w:spacing w:after="0"/>
        <w:rPr>
          <w:rFonts w:ascii="Times New Roman" w:hAnsi="Times New Roman" w:cs="Times New Roman"/>
          <w:sz w:val="24"/>
        </w:rPr>
      </w:pPr>
    </w:p>
    <w:p w:rsidR="00DE0042" w:rsidRDefault="00DE0042" w:rsidP="00DE0042">
      <w:pPr>
        <w:pStyle w:val="NormalWeb"/>
        <w:spacing w:before="0" w:beforeAutospacing="0" w:after="0" w:afterAutospacing="0" w:line="276" w:lineRule="auto"/>
      </w:pPr>
      <w:r w:rsidRPr="00DE0042">
        <w:rPr>
          <w:b/>
        </w:rPr>
        <w:t>15, 26-27</w:t>
      </w:r>
      <w:r>
        <w:t> : Quand viendra le Défenseur, que je vous enverrai d’auprès du Père, lui, l’Esprit de vérité qui procède du Père, il rendra témoignage en ma faveur.</w:t>
      </w:r>
      <w:r>
        <w:rPr>
          <w:rStyle w:val="versenumber"/>
        </w:rPr>
        <w:t>27</w:t>
      </w:r>
      <w:r>
        <w:t xml:space="preserve"> Et vous aussi, vous allez rendre témoignage, car vous êtes avec moi depuis le commencement.</w:t>
      </w:r>
    </w:p>
    <w:p w:rsidR="00112DBB" w:rsidRDefault="00112DBB" w:rsidP="00DE0042">
      <w:pPr>
        <w:spacing w:after="0"/>
        <w:rPr>
          <w:rFonts w:ascii="Times New Roman" w:hAnsi="Times New Roman" w:cs="Times New Roman"/>
          <w:sz w:val="24"/>
        </w:rPr>
      </w:pPr>
    </w:p>
    <w:p w:rsidR="00DE0042" w:rsidRDefault="00DE0042" w:rsidP="00DE0042">
      <w:pPr>
        <w:pStyle w:val="NormalWeb"/>
        <w:spacing w:before="0" w:beforeAutospacing="0" w:after="0" w:afterAutospacing="0" w:line="276" w:lineRule="auto"/>
      </w:pPr>
      <w:r w:rsidRPr="00DE0042">
        <w:rPr>
          <w:b/>
        </w:rPr>
        <w:t>16, 5-11</w:t>
      </w:r>
      <w:r>
        <w:t> : Je m’en vais maintenant auprès de Celui qui m’a envoyé, et aucun de vous ne me demande : “Où vas-tu ?”</w:t>
      </w:r>
      <w:r>
        <w:rPr>
          <w:rStyle w:val="versenumber"/>
        </w:rPr>
        <w:t>06</w:t>
      </w:r>
      <w:r>
        <w:t xml:space="preserve"> Mais, parce que je vous dis cela, la tristesse remplit votre cœur.</w:t>
      </w:r>
      <w:r>
        <w:rPr>
          <w:rStyle w:val="versenumber"/>
        </w:rPr>
        <w:t>07</w:t>
      </w:r>
      <w:r>
        <w:t xml:space="preserve"> Pourtant, je vous dis la vérité : il vaut mieux pour vous que je m’en aille, car, si je ne m’en vais pas, le Défenseur ne viendra pas à vous ; mais si je pars, je vous l’enverrai.</w:t>
      </w:r>
      <w:r>
        <w:rPr>
          <w:rStyle w:val="versenumber"/>
        </w:rPr>
        <w:t>08</w:t>
      </w:r>
      <w:r>
        <w:t xml:space="preserve"> Quand il viendra, il établira la culpabilité du monde en matière de péché, de justice et de jugement.</w:t>
      </w:r>
    </w:p>
    <w:p w:rsidR="00DE0042" w:rsidRDefault="00DE0042" w:rsidP="00DE0042">
      <w:pPr>
        <w:pStyle w:val="NormalWeb"/>
        <w:spacing w:before="0" w:beforeAutospacing="0" w:after="0" w:afterAutospacing="0" w:line="276" w:lineRule="auto"/>
      </w:pPr>
      <w:r>
        <w:rPr>
          <w:rStyle w:val="versenumber"/>
        </w:rPr>
        <w:t>09</w:t>
      </w:r>
      <w:r>
        <w:t xml:space="preserve"> En matière de péché, puisqu’on ne croit pas en moi.</w:t>
      </w:r>
    </w:p>
    <w:p w:rsidR="00DE0042" w:rsidRDefault="00DE0042" w:rsidP="00DE0042">
      <w:pPr>
        <w:pStyle w:val="NormalWeb"/>
        <w:spacing w:before="0" w:beforeAutospacing="0" w:after="0" w:afterAutospacing="0" w:line="276" w:lineRule="auto"/>
      </w:pPr>
      <w:r>
        <w:rPr>
          <w:rStyle w:val="versenumber"/>
        </w:rPr>
        <w:t>10</w:t>
      </w:r>
      <w:r>
        <w:t xml:space="preserve"> En matière de justice, puisque je m’en vais auprès du Père, et que vous ne me verrez plus.</w:t>
      </w:r>
    </w:p>
    <w:p w:rsidR="00DE0042" w:rsidRDefault="00DE0042" w:rsidP="00DE0042">
      <w:pPr>
        <w:pStyle w:val="NormalWeb"/>
        <w:spacing w:before="0" w:beforeAutospacing="0" w:after="0" w:afterAutospacing="0" w:line="276" w:lineRule="auto"/>
      </w:pPr>
      <w:r>
        <w:rPr>
          <w:rStyle w:val="versenumber"/>
        </w:rPr>
        <w:t>11</w:t>
      </w:r>
      <w:r>
        <w:t xml:space="preserve"> En matière de jugement, puisque déjà le prince de ce monde est jugé.</w:t>
      </w:r>
    </w:p>
    <w:p w:rsidR="00DE0042" w:rsidRDefault="00DE0042" w:rsidP="00DE0042">
      <w:pPr>
        <w:spacing w:after="0"/>
        <w:rPr>
          <w:rFonts w:ascii="Times New Roman" w:hAnsi="Times New Roman" w:cs="Times New Roman"/>
          <w:sz w:val="24"/>
        </w:rPr>
      </w:pPr>
    </w:p>
    <w:p w:rsidR="00DE0042" w:rsidRPr="00112DBB" w:rsidRDefault="00DE0042" w:rsidP="00DE0042">
      <w:pPr>
        <w:pStyle w:val="NormalWeb"/>
        <w:spacing w:before="0" w:beforeAutospacing="0" w:after="0" w:afterAutospacing="0" w:line="276" w:lineRule="auto"/>
      </w:pPr>
      <w:r w:rsidRPr="00DE0042">
        <w:rPr>
          <w:b/>
        </w:rPr>
        <w:t>16, 12 -15</w:t>
      </w:r>
      <w:r>
        <w:t> </w:t>
      </w:r>
      <w:proofErr w:type="gramStart"/>
      <w:r>
        <w:t>:  J’ai</w:t>
      </w:r>
      <w:proofErr w:type="gramEnd"/>
      <w:r>
        <w:t xml:space="preserve"> encore beaucoup de choses à vous dire, mais pour l’instant vous ne pouvez pas les porter.</w:t>
      </w:r>
      <w:r>
        <w:rPr>
          <w:rStyle w:val="versenumber"/>
        </w:rPr>
        <w:t>13</w:t>
      </w:r>
      <w:r>
        <w:t xml:space="preserve"> Quand il viendra, lui, l’Esprit de vérité, il vous conduira dans la vérité tout entière. En effet, ce qu’il dira ne viendra pas de lui-même : mais ce qu’il aura entendu, il le dira ; et ce qui va venir, il vous le fera connaître.</w:t>
      </w:r>
      <w:r>
        <w:rPr>
          <w:rStyle w:val="versenumber"/>
        </w:rPr>
        <w:t>14</w:t>
      </w:r>
      <w:r>
        <w:t xml:space="preserve"> Lui me glorifiera, car il recevra ce qui vient de moi pour vous le faire connaître.</w:t>
      </w:r>
      <w:r>
        <w:rPr>
          <w:rStyle w:val="versenumber"/>
        </w:rPr>
        <w:t>15</w:t>
      </w:r>
      <w:r>
        <w:t xml:space="preserve"> Tout ce que possède le Père est à moi ; voilà pourquoi je vous ai dit : L’Esprit reçoit ce qui vient de moi pour vous le faire connaître.</w:t>
      </w:r>
    </w:p>
    <w:sectPr w:rsidR="00DE0042" w:rsidRPr="00112DBB" w:rsidSect="00DE0042">
      <w:pgSz w:w="11906" w:h="16838"/>
      <w:pgMar w:top="993" w:right="1274"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112DBB"/>
    <w:rsid w:val="00112DBB"/>
    <w:rsid w:val="002A35A9"/>
    <w:rsid w:val="004A6A22"/>
    <w:rsid w:val="00DE0042"/>
    <w:rsid w:val="00ED2815"/>
    <w:rsid w:val="00F02AE0"/>
    <w:rsid w:val="00F159B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281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112DB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versenumber">
    <w:name w:val="verse_number"/>
    <w:basedOn w:val="Policepardfaut"/>
    <w:rsid w:val="00112DBB"/>
  </w:style>
</w:styles>
</file>

<file path=word/webSettings.xml><?xml version="1.0" encoding="utf-8"?>
<w:webSettings xmlns:r="http://schemas.openxmlformats.org/officeDocument/2006/relationships" xmlns:w="http://schemas.openxmlformats.org/wordprocessingml/2006/main">
  <w:divs>
    <w:div w:id="474300208">
      <w:bodyDiv w:val="1"/>
      <w:marLeft w:val="0"/>
      <w:marRight w:val="0"/>
      <w:marTop w:val="0"/>
      <w:marBottom w:val="0"/>
      <w:divBdr>
        <w:top w:val="none" w:sz="0" w:space="0" w:color="auto"/>
        <w:left w:val="none" w:sz="0" w:space="0" w:color="auto"/>
        <w:bottom w:val="none" w:sz="0" w:space="0" w:color="auto"/>
        <w:right w:val="none" w:sz="0" w:space="0" w:color="auto"/>
      </w:divBdr>
      <w:divsChild>
        <w:div w:id="446855017">
          <w:marLeft w:val="0"/>
          <w:marRight w:val="0"/>
          <w:marTop w:val="0"/>
          <w:marBottom w:val="0"/>
          <w:divBdr>
            <w:top w:val="none" w:sz="0" w:space="0" w:color="auto"/>
            <w:left w:val="none" w:sz="0" w:space="0" w:color="auto"/>
            <w:bottom w:val="none" w:sz="0" w:space="0" w:color="auto"/>
            <w:right w:val="none" w:sz="0" w:space="0" w:color="auto"/>
          </w:divBdr>
          <w:divsChild>
            <w:div w:id="1432121656">
              <w:marLeft w:val="0"/>
              <w:marRight w:val="0"/>
              <w:marTop w:val="0"/>
              <w:marBottom w:val="0"/>
              <w:divBdr>
                <w:top w:val="none" w:sz="0" w:space="0" w:color="auto"/>
                <w:left w:val="none" w:sz="0" w:space="0" w:color="auto"/>
                <w:bottom w:val="none" w:sz="0" w:space="0" w:color="auto"/>
                <w:right w:val="none" w:sz="0" w:space="0" w:color="auto"/>
              </w:divBdr>
              <w:divsChild>
                <w:div w:id="570503173">
                  <w:marLeft w:val="0"/>
                  <w:marRight w:val="0"/>
                  <w:marTop w:val="0"/>
                  <w:marBottom w:val="0"/>
                  <w:divBdr>
                    <w:top w:val="none" w:sz="0" w:space="0" w:color="auto"/>
                    <w:left w:val="none" w:sz="0" w:space="0" w:color="auto"/>
                    <w:bottom w:val="none" w:sz="0" w:space="0" w:color="auto"/>
                    <w:right w:val="none" w:sz="0" w:space="0" w:color="auto"/>
                  </w:divBdr>
                  <w:divsChild>
                    <w:div w:id="29763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9631090">
      <w:bodyDiv w:val="1"/>
      <w:marLeft w:val="0"/>
      <w:marRight w:val="0"/>
      <w:marTop w:val="0"/>
      <w:marBottom w:val="0"/>
      <w:divBdr>
        <w:top w:val="none" w:sz="0" w:space="0" w:color="auto"/>
        <w:left w:val="none" w:sz="0" w:space="0" w:color="auto"/>
        <w:bottom w:val="none" w:sz="0" w:space="0" w:color="auto"/>
        <w:right w:val="none" w:sz="0" w:space="0" w:color="auto"/>
      </w:divBdr>
      <w:divsChild>
        <w:div w:id="1770543051">
          <w:marLeft w:val="0"/>
          <w:marRight w:val="0"/>
          <w:marTop w:val="0"/>
          <w:marBottom w:val="0"/>
          <w:divBdr>
            <w:top w:val="none" w:sz="0" w:space="0" w:color="auto"/>
            <w:left w:val="none" w:sz="0" w:space="0" w:color="auto"/>
            <w:bottom w:val="none" w:sz="0" w:space="0" w:color="auto"/>
            <w:right w:val="none" w:sz="0" w:space="0" w:color="auto"/>
          </w:divBdr>
          <w:divsChild>
            <w:div w:id="279922586">
              <w:marLeft w:val="0"/>
              <w:marRight w:val="0"/>
              <w:marTop w:val="0"/>
              <w:marBottom w:val="0"/>
              <w:divBdr>
                <w:top w:val="none" w:sz="0" w:space="0" w:color="auto"/>
                <w:left w:val="none" w:sz="0" w:space="0" w:color="auto"/>
                <w:bottom w:val="none" w:sz="0" w:space="0" w:color="auto"/>
                <w:right w:val="none" w:sz="0" w:space="0" w:color="auto"/>
              </w:divBdr>
              <w:divsChild>
                <w:div w:id="269049743">
                  <w:marLeft w:val="0"/>
                  <w:marRight w:val="0"/>
                  <w:marTop w:val="0"/>
                  <w:marBottom w:val="0"/>
                  <w:divBdr>
                    <w:top w:val="none" w:sz="0" w:space="0" w:color="auto"/>
                    <w:left w:val="none" w:sz="0" w:space="0" w:color="auto"/>
                    <w:bottom w:val="none" w:sz="0" w:space="0" w:color="auto"/>
                    <w:right w:val="none" w:sz="0" w:space="0" w:color="auto"/>
                  </w:divBdr>
                  <w:divsChild>
                    <w:div w:id="9267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9678779">
      <w:bodyDiv w:val="1"/>
      <w:marLeft w:val="0"/>
      <w:marRight w:val="0"/>
      <w:marTop w:val="0"/>
      <w:marBottom w:val="0"/>
      <w:divBdr>
        <w:top w:val="none" w:sz="0" w:space="0" w:color="auto"/>
        <w:left w:val="none" w:sz="0" w:space="0" w:color="auto"/>
        <w:bottom w:val="none" w:sz="0" w:space="0" w:color="auto"/>
        <w:right w:val="none" w:sz="0" w:space="0" w:color="auto"/>
      </w:divBdr>
      <w:divsChild>
        <w:div w:id="14618753">
          <w:marLeft w:val="0"/>
          <w:marRight w:val="0"/>
          <w:marTop w:val="0"/>
          <w:marBottom w:val="0"/>
          <w:divBdr>
            <w:top w:val="none" w:sz="0" w:space="0" w:color="auto"/>
            <w:left w:val="none" w:sz="0" w:space="0" w:color="auto"/>
            <w:bottom w:val="none" w:sz="0" w:space="0" w:color="auto"/>
            <w:right w:val="none" w:sz="0" w:space="0" w:color="auto"/>
          </w:divBdr>
          <w:divsChild>
            <w:div w:id="1219827827">
              <w:marLeft w:val="0"/>
              <w:marRight w:val="0"/>
              <w:marTop w:val="0"/>
              <w:marBottom w:val="0"/>
              <w:divBdr>
                <w:top w:val="none" w:sz="0" w:space="0" w:color="auto"/>
                <w:left w:val="none" w:sz="0" w:space="0" w:color="auto"/>
                <w:bottom w:val="none" w:sz="0" w:space="0" w:color="auto"/>
                <w:right w:val="none" w:sz="0" w:space="0" w:color="auto"/>
              </w:divBdr>
              <w:divsChild>
                <w:div w:id="65031068">
                  <w:marLeft w:val="0"/>
                  <w:marRight w:val="0"/>
                  <w:marTop w:val="0"/>
                  <w:marBottom w:val="0"/>
                  <w:divBdr>
                    <w:top w:val="none" w:sz="0" w:space="0" w:color="auto"/>
                    <w:left w:val="none" w:sz="0" w:space="0" w:color="auto"/>
                    <w:bottom w:val="none" w:sz="0" w:space="0" w:color="auto"/>
                    <w:right w:val="none" w:sz="0" w:space="0" w:color="auto"/>
                  </w:divBdr>
                  <w:divsChild>
                    <w:div w:id="315962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8428879">
      <w:bodyDiv w:val="1"/>
      <w:marLeft w:val="0"/>
      <w:marRight w:val="0"/>
      <w:marTop w:val="0"/>
      <w:marBottom w:val="0"/>
      <w:divBdr>
        <w:top w:val="none" w:sz="0" w:space="0" w:color="auto"/>
        <w:left w:val="none" w:sz="0" w:space="0" w:color="auto"/>
        <w:bottom w:val="none" w:sz="0" w:space="0" w:color="auto"/>
        <w:right w:val="none" w:sz="0" w:space="0" w:color="auto"/>
      </w:divBdr>
      <w:divsChild>
        <w:div w:id="1129400309">
          <w:marLeft w:val="0"/>
          <w:marRight w:val="0"/>
          <w:marTop w:val="0"/>
          <w:marBottom w:val="0"/>
          <w:divBdr>
            <w:top w:val="none" w:sz="0" w:space="0" w:color="auto"/>
            <w:left w:val="none" w:sz="0" w:space="0" w:color="auto"/>
            <w:bottom w:val="none" w:sz="0" w:space="0" w:color="auto"/>
            <w:right w:val="none" w:sz="0" w:space="0" w:color="auto"/>
          </w:divBdr>
          <w:divsChild>
            <w:div w:id="1950161380">
              <w:marLeft w:val="0"/>
              <w:marRight w:val="0"/>
              <w:marTop w:val="0"/>
              <w:marBottom w:val="0"/>
              <w:divBdr>
                <w:top w:val="none" w:sz="0" w:space="0" w:color="auto"/>
                <w:left w:val="none" w:sz="0" w:space="0" w:color="auto"/>
                <w:bottom w:val="none" w:sz="0" w:space="0" w:color="auto"/>
                <w:right w:val="none" w:sz="0" w:space="0" w:color="auto"/>
              </w:divBdr>
              <w:divsChild>
                <w:div w:id="63266449">
                  <w:marLeft w:val="0"/>
                  <w:marRight w:val="0"/>
                  <w:marTop w:val="0"/>
                  <w:marBottom w:val="0"/>
                  <w:divBdr>
                    <w:top w:val="none" w:sz="0" w:space="0" w:color="auto"/>
                    <w:left w:val="none" w:sz="0" w:space="0" w:color="auto"/>
                    <w:bottom w:val="none" w:sz="0" w:space="0" w:color="auto"/>
                    <w:right w:val="none" w:sz="0" w:space="0" w:color="auto"/>
                  </w:divBdr>
                  <w:divsChild>
                    <w:div w:id="2051491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5438635">
      <w:bodyDiv w:val="1"/>
      <w:marLeft w:val="0"/>
      <w:marRight w:val="0"/>
      <w:marTop w:val="0"/>
      <w:marBottom w:val="0"/>
      <w:divBdr>
        <w:top w:val="none" w:sz="0" w:space="0" w:color="auto"/>
        <w:left w:val="none" w:sz="0" w:space="0" w:color="auto"/>
        <w:bottom w:val="none" w:sz="0" w:space="0" w:color="auto"/>
        <w:right w:val="none" w:sz="0" w:space="0" w:color="auto"/>
      </w:divBdr>
      <w:divsChild>
        <w:div w:id="1190684794">
          <w:marLeft w:val="0"/>
          <w:marRight w:val="0"/>
          <w:marTop w:val="0"/>
          <w:marBottom w:val="0"/>
          <w:divBdr>
            <w:top w:val="none" w:sz="0" w:space="0" w:color="auto"/>
            <w:left w:val="none" w:sz="0" w:space="0" w:color="auto"/>
            <w:bottom w:val="none" w:sz="0" w:space="0" w:color="auto"/>
            <w:right w:val="none" w:sz="0" w:space="0" w:color="auto"/>
          </w:divBdr>
          <w:divsChild>
            <w:div w:id="697510830">
              <w:marLeft w:val="0"/>
              <w:marRight w:val="0"/>
              <w:marTop w:val="0"/>
              <w:marBottom w:val="0"/>
              <w:divBdr>
                <w:top w:val="none" w:sz="0" w:space="0" w:color="auto"/>
                <w:left w:val="none" w:sz="0" w:space="0" w:color="auto"/>
                <w:bottom w:val="none" w:sz="0" w:space="0" w:color="auto"/>
                <w:right w:val="none" w:sz="0" w:space="0" w:color="auto"/>
              </w:divBdr>
              <w:divsChild>
                <w:div w:id="2099865688">
                  <w:marLeft w:val="0"/>
                  <w:marRight w:val="0"/>
                  <w:marTop w:val="0"/>
                  <w:marBottom w:val="0"/>
                  <w:divBdr>
                    <w:top w:val="none" w:sz="0" w:space="0" w:color="auto"/>
                    <w:left w:val="none" w:sz="0" w:space="0" w:color="auto"/>
                    <w:bottom w:val="none" w:sz="0" w:space="0" w:color="auto"/>
                    <w:right w:val="none" w:sz="0" w:space="0" w:color="auto"/>
                  </w:divBdr>
                  <w:divsChild>
                    <w:div w:id="109170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9634925">
      <w:bodyDiv w:val="1"/>
      <w:marLeft w:val="0"/>
      <w:marRight w:val="0"/>
      <w:marTop w:val="0"/>
      <w:marBottom w:val="0"/>
      <w:divBdr>
        <w:top w:val="none" w:sz="0" w:space="0" w:color="auto"/>
        <w:left w:val="none" w:sz="0" w:space="0" w:color="auto"/>
        <w:bottom w:val="none" w:sz="0" w:space="0" w:color="auto"/>
        <w:right w:val="none" w:sz="0" w:space="0" w:color="auto"/>
      </w:divBdr>
      <w:divsChild>
        <w:div w:id="2063945148">
          <w:marLeft w:val="0"/>
          <w:marRight w:val="0"/>
          <w:marTop w:val="0"/>
          <w:marBottom w:val="0"/>
          <w:divBdr>
            <w:top w:val="none" w:sz="0" w:space="0" w:color="auto"/>
            <w:left w:val="none" w:sz="0" w:space="0" w:color="auto"/>
            <w:bottom w:val="none" w:sz="0" w:space="0" w:color="auto"/>
            <w:right w:val="none" w:sz="0" w:space="0" w:color="auto"/>
          </w:divBdr>
          <w:divsChild>
            <w:div w:id="1129741901">
              <w:marLeft w:val="0"/>
              <w:marRight w:val="0"/>
              <w:marTop w:val="0"/>
              <w:marBottom w:val="0"/>
              <w:divBdr>
                <w:top w:val="none" w:sz="0" w:space="0" w:color="auto"/>
                <w:left w:val="none" w:sz="0" w:space="0" w:color="auto"/>
                <w:bottom w:val="none" w:sz="0" w:space="0" w:color="auto"/>
                <w:right w:val="none" w:sz="0" w:space="0" w:color="auto"/>
              </w:divBdr>
              <w:divsChild>
                <w:div w:id="2140150491">
                  <w:marLeft w:val="0"/>
                  <w:marRight w:val="0"/>
                  <w:marTop w:val="0"/>
                  <w:marBottom w:val="0"/>
                  <w:divBdr>
                    <w:top w:val="none" w:sz="0" w:space="0" w:color="auto"/>
                    <w:left w:val="none" w:sz="0" w:space="0" w:color="auto"/>
                    <w:bottom w:val="none" w:sz="0" w:space="0" w:color="auto"/>
                    <w:right w:val="none" w:sz="0" w:space="0" w:color="auto"/>
                  </w:divBdr>
                  <w:divsChild>
                    <w:div w:id="174425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8153546">
      <w:bodyDiv w:val="1"/>
      <w:marLeft w:val="0"/>
      <w:marRight w:val="0"/>
      <w:marTop w:val="0"/>
      <w:marBottom w:val="0"/>
      <w:divBdr>
        <w:top w:val="none" w:sz="0" w:space="0" w:color="auto"/>
        <w:left w:val="none" w:sz="0" w:space="0" w:color="auto"/>
        <w:bottom w:val="none" w:sz="0" w:space="0" w:color="auto"/>
        <w:right w:val="none" w:sz="0" w:space="0" w:color="auto"/>
      </w:divBdr>
      <w:divsChild>
        <w:div w:id="1895965533">
          <w:marLeft w:val="0"/>
          <w:marRight w:val="0"/>
          <w:marTop w:val="0"/>
          <w:marBottom w:val="0"/>
          <w:divBdr>
            <w:top w:val="none" w:sz="0" w:space="0" w:color="auto"/>
            <w:left w:val="none" w:sz="0" w:space="0" w:color="auto"/>
            <w:bottom w:val="none" w:sz="0" w:space="0" w:color="auto"/>
            <w:right w:val="none" w:sz="0" w:space="0" w:color="auto"/>
          </w:divBdr>
          <w:divsChild>
            <w:div w:id="1426807911">
              <w:marLeft w:val="0"/>
              <w:marRight w:val="0"/>
              <w:marTop w:val="0"/>
              <w:marBottom w:val="0"/>
              <w:divBdr>
                <w:top w:val="none" w:sz="0" w:space="0" w:color="auto"/>
                <w:left w:val="none" w:sz="0" w:space="0" w:color="auto"/>
                <w:bottom w:val="none" w:sz="0" w:space="0" w:color="auto"/>
                <w:right w:val="none" w:sz="0" w:space="0" w:color="auto"/>
              </w:divBdr>
              <w:divsChild>
                <w:div w:id="1084650002">
                  <w:marLeft w:val="0"/>
                  <w:marRight w:val="0"/>
                  <w:marTop w:val="0"/>
                  <w:marBottom w:val="0"/>
                  <w:divBdr>
                    <w:top w:val="none" w:sz="0" w:space="0" w:color="auto"/>
                    <w:left w:val="none" w:sz="0" w:space="0" w:color="auto"/>
                    <w:bottom w:val="none" w:sz="0" w:space="0" w:color="auto"/>
                    <w:right w:val="none" w:sz="0" w:space="0" w:color="auto"/>
                  </w:divBdr>
                  <w:divsChild>
                    <w:div w:id="92722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5165303">
      <w:bodyDiv w:val="1"/>
      <w:marLeft w:val="0"/>
      <w:marRight w:val="0"/>
      <w:marTop w:val="0"/>
      <w:marBottom w:val="0"/>
      <w:divBdr>
        <w:top w:val="none" w:sz="0" w:space="0" w:color="auto"/>
        <w:left w:val="none" w:sz="0" w:space="0" w:color="auto"/>
        <w:bottom w:val="none" w:sz="0" w:space="0" w:color="auto"/>
        <w:right w:val="none" w:sz="0" w:space="0" w:color="auto"/>
      </w:divBdr>
      <w:divsChild>
        <w:div w:id="1925187019">
          <w:marLeft w:val="0"/>
          <w:marRight w:val="0"/>
          <w:marTop w:val="0"/>
          <w:marBottom w:val="0"/>
          <w:divBdr>
            <w:top w:val="none" w:sz="0" w:space="0" w:color="auto"/>
            <w:left w:val="none" w:sz="0" w:space="0" w:color="auto"/>
            <w:bottom w:val="none" w:sz="0" w:space="0" w:color="auto"/>
            <w:right w:val="none" w:sz="0" w:space="0" w:color="auto"/>
          </w:divBdr>
          <w:divsChild>
            <w:div w:id="819811987">
              <w:marLeft w:val="0"/>
              <w:marRight w:val="0"/>
              <w:marTop w:val="0"/>
              <w:marBottom w:val="0"/>
              <w:divBdr>
                <w:top w:val="none" w:sz="0" w:space="0" w:color="auto"/>
                <w:left w:val="none" w:sz="0" w:space="0" w:color="auto"/>
                <w:bottom w:val="none" w:sz="0" w:space="0" w:color="auto"/>
                <w:right w:val="none" w:sz="0" w:space="0" w:color="auto"/>
              </w:divBdr>
              <w:divsChild>
                <w:div w:id="1450203247">
                  <w:marLeft w:val="0"/>
                  <w:marRight w:val="0"/>
                  <w:marTop w:val="0"/>
                  <w:marBottom w:val="0"/>
                  <w:divBdr>
                    <w:top w:val="none" w:sz="0" w:space="0" w:color="auto"/>
                    <w:left w:val="none" w:sz="0" w:space="0" w:color="auto"/>
                    <w:bottom w:val="none" w:sz="0" w:space="0" w:color="auto"/>
                    <w:right w:val="none" w:sz="0" w:space="0" w:color="auto"/>
                  </w:divBdr>
                  <w:divsChild>
                    <w:div w:id="27178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0436263">
      <w:bodyDiv w:val="1"/>
      <w:marLeft w:val="0"/>
      <w:marRight w:val="0"/>
      <w:marTop w:val="0"/>
      <w:marBottom w:val="0"/>
      <w:divBdr>
        <w:top w:val="none" w:sz="0" w:space="0" w:color="auto"/>
        <w:left w:val="none" w:sz="0" w:space="0" w:color="auto"/>
        <w:bottom w:val="none" w:sz="0" w:space="0" w:color="auto"/>
        <w:right w:val="none" w:sz="0" w:space="0" w:color="auto"/>
      </w:divBdr>
      <w:divsChild>
        <w:div w:id="754286352">
          <w:marLeft w:val="0"/>
          <w:marRight w:val="0"/>
          <w:marTop w:val="0"/>
          <w:marBottom w:val="0"/>
          <w:divBdr>
            <w:top w:val="none" w:sz="0" w:space="0" w:color="auto"/>
            <w:left w:val="none" w:sz="0" w:space="0" w:color="auto"/>
            <w:bottom w:val="none" w:sz="0" w:space="0" w:color="auto"/>
            <w:right w:val="none" w:sz="0" w:space="0" w:color="auto"/>
          </w:divBdr>
          <w:divsChild>
            <w:div w:id="267741282">
              <w:marLeft w:val="0"/>
              <w:marRight w:val="0"/>
              <w:marTop w:val="0"/>
              <w:marBottom w:val="0"/>
              <w:divBdr>
                <w:top w:val="none" w:sz="0" w:space="0" w:color="auto"/>
                <w:left w:val="none" w:sz="0" w:space="0" w:color="auto"/>
                <w:bottom w:val="none" w:sz="0" w:space="0" w:color="auto"/>
                <w:right w:val="none" w:sz="0" w:space="0" w:color="auto"/>
              </w:divBdr>
              <w:divsChild>
                <w:div w:id="2124461">
                  <w:marLeft w:val="0"/>
                  <w:marRight w:val="0"/>
                  <w:marTop w:val="0"/>
                  <w:marBottom w:val="0"/>
                  <w:divBdr>
                    <w:top w:val="none" w:sz="0" w:space="0" w:color="auto"/>
                    <w:left w:val="none" w:sz="0" w:space="0" w:color="auto"/>
                    <w:bottom w:val="none" w:sz="0" w:space="0" w:color="auto"/>
                    <w:right w:val="none" w:sz="0" w:space="0" w:color="auto"/>
                  </w:divBdr>
                  <w:divsChild>
                    <w:div w:id="144549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6513727">
      <w:bodyDiv w:val="1"/>
      <w:marLeft w:val="0"/>
      <w:marRight w:val="0"/>
      <w:marTop w:val="0"/>
      <w:marBottom w:val="0"/>
      <w:divBdr>
        <w:top w:val="none" w:sz="0" w:space="0" w:color="auto"/>
        <w:left w:val="none" w:sz="0" w:space="0" w:color="auto"/>
        <w:bottom w:val="none" w:sz="0" w:space="0" w:color="auto"/>
        <w:right w:val="none" w:sz="0" w:space="0" w:color="auto"/>
      </w:divBdr>
      <w:divsChild>
        <w:div w:id="1489250240">
          <w:marLeft w:val="0"/>
          <w:marRight w:val="0"/>
          <w:marTop w:val="0"/>
          <w:marBottom w:val="0"/>
          <w:divBdr>
            <w:top w:val="none" w:sz="0" w:space="0" w:color="auto"/>
            <w:left w:val="none" w:sz="0" w:space="0" w:color="auto"/>
            <w:bottom w:val="none" w:sz="0" w:space="0" w:color="auto"/>
            <w:right w:val="none" w:sz="0" w:space="0" w:color="auto"/>
          </w:divBdr>
          <w:divsChild>
            <w:div w:id="118844229">
              <w:marLeft w:val="0"/>
              <w:marRight w:val="0"/>
              <w:marTop w:val="0"/>
              <w:marBottom w:val="0"/>
              <w:divBdr>
                <w:top w:val="none" w:sz="0" w:space="0" w:color="auto"/>
                <w:left w:val="none" w:sz="0" w:space="0" w:color="auto"/>
                <w:bottom w:val="none" w:sz="0" w:space="0" w:color="auto"/>
                <w:right w:val="none" w:sz="0" w:space="0" w:color="auto"/>
              </w:divBdr>
              <w:divsChild>
                <w:div w:id="1542012492">
                  <w:marLeft w:val="0"/>
                  <w:marRight w:val="0"/>
                  <w:marTop w:val="0"/>
                  <w:marBottom w:val="0"/>
                  <w:divBdr>
                    <w:top w:val="none" w:sz="0" w:space="0" w:color="auto"/>
                    <w:left w:val="none" w:sz="0" w:space="0" w:color="auto"/>
                    <w:bottom w:val="none" w:sz="0" w:space="0" w:color="auto"/>
                    <w:right w:val="none" w:sz="0" w:space="0" w:color="auto"/>
                  </w:divBdr>
                  <w:divsChild>
                    <w:div w:id="213031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8331681">
      <w:bodyDiv w:val="1"/>
      <w:marLeft w:val="0"/>
      <w:marRight w:val="0"/>
      <w:marTop w:val="0"/>
      <w:marBottom w:val="0"/>
      <w:divBdr>
        <w:top w:val="none" w:sz="0" w:space="0" w:color="auto"/>
        <w:left w:val="none" w:sz="0" w:space="0" w:color="auto"/>
        <w:bottom w:val="none" w:sz="0" w:space="0" w:color="auto"/>
        <w:right w:val="none" w:sz="0" w:space="0" w:color="auto"/>
      </w:divBdr>
      <w:divsChild>
        <w:div w:id="1530484425">
          <w:marLeft w:val="0"/>
          <w:marRight w:val="0"/>
          <w:marTop w:val="0"/>
          <w:marBottom w:val="0"/>
          <w:divBdr>
            <w:top w:val="none" w:sz="0" w:space="0" w:color="auto"/>
            <w:left w:val="none" w:sz="0" w:space="0" w:color="auto"/>
            <w:bottom w:val="none" w:sz="0" w:space="0" w:color="auto"/>
            <w:right w:val="none" w:sz="0" w:space="0" w:color="auto"/>
          </w:divBdr>
          <w:divsChild>
            <w:div w:id="1108817462">
              <w:marLeft w:val="0"/>
              <w:marRight w:val="0"/>
              <w:marTop w:val="0"/>
              <w:marBottom w:val="0"/>
              <w:divBdr>
                <w:top w:val="none" w:sz="0" w:space="0" w:color="auto"/>
                <w:left w:val="none" w:sz="0" w:space="0" w:color="auto"/>
                <w:bottom w:val="none" w:sz="0" w:space="0" w:color="auto"/>
                <w:right w:val="none" w:sz="0" w:space="0" w:color="auto"/>
              </w:divBdr>
              <w:divsChild>
                <w:div w:id="2017421031">
                  <w:marLeft w:val="0"/>
                  <w:marRight w:val="0"/>
                  <w:marTop w:val="0"/>
                  <w:marBottom w:val="0"/>
                  <w:divBdr>
                    <w:top w:val="none" w:sz="0" w:space="0" w:color="auto"/>
                    <w:left w:val="none" w:sz="0" w:space="0" w:color="auto"/>
                    <w:bottom w:val="none" w:sz="0" w:space="0" w:color="auto"/>
                    <w:right w:val="none" w:sz="0" w:space="0" w:color="auto"/>
                  </w:divBdr>
                  <w:divsChild>
                    <w:div w:id="181148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914</Words>
  <Characters>5030</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Bernard Klasen</dc:creator>
  <cp:keywords/>
  <dc:description/>
  <cp:lastModifiedBy>Bernard Klasen</cp:lastModifiedBy>
  <cp:revision>3</cp:revision>
  <dcterms:created xsi:type="dcterms:W3CDTF">2020-02-15T07:46:00Z</dcterms:created>
  <dcterms:modified xsi:type="dcterms:W3CDTF">2020-02-15T09:20:00Z</dcterms:modified>
</cp:coreProperties>
</file>