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B6D0" w14:textId="63D63BA0" w:rsidR="006318ED" w:rsidRPr="00FD590C" w:rsidRDefault="006318ED" w:rsidP="006318ED">
      <w:pPr>
        <w:rPr>
          <w:color w:val="000000" w:themeColor="text1"/>
        </w:rPr>
      </w:pPr>
      <w:r w:rsidRPr="00FD590C">
        <w:rPr>
          <w:color w:val="000000" w:themeColor="text1"/>
        </w:rPr>
        <w:t>CIF - ANTHROPOLOGIE CHRETIENNE 202</w:t>
      </w:r>
      <w:r w:rsidR="00BA414B">
        <w:rPr>
          <w:color w:val="000000" w:themeColor="text1"/>
        </w:rPr>
        <w:t>4</w:t>
      </w:r>
      <w:r w:rsidRPr="00FD590C">
        <w:rPr>
          <w:color w:val="000000" w:themeColor="text1"/>
        </w:rPr>
        <w:t xml:space="preserve"> </w:t>
      </w:r>
    </w:p>
    <w:p w14:paraId="29112CB7" w14:textId="782A18C5" w:rsidR="00FE743C" w:rsidRPr="00FD590C" w:rsidRDefault="006318ED" w:rsidP="00CF0C73">
      <w:pPr>
        <w:rPr>
          <w:bCs/>
          <w:color w:val="000000" w:themeColor="text1"/>
        </w:rPr>
      </w:pPr>
      <w:r w:rsidRPr="00FD590C">
        <w:rPr>
          <w:color w:val="000000" w:themeColor="text1"/>
        </w:rPr>
        <w:t>Aude Ragozin</w:t>
      </w:r>
      <w:r w:rsidRPr="00FD590C">
        <w:rPr>
          <w:bCs/>
          <w:color w:val="000000" w:themeColor="text1"/>
        </w:rPr>
        <w:t xml:space="preserve"> </w:t>
      </w:r>
    </w:p>
    <w:p w14:paraId="2FF139AC" w14:textId="77777777" w:rsidR="00FE743C" w:rsidRPr="00CB7809" w:rsidRDefault="00FE743C" w:rsidP="002E1648">
      <w:pPr>
        <w:jc w:val="center"/>
        <w:rPr>
          <w:color w:val="000000" w:themeColor="text1"/>
        </w:rPr>
      </w:pPr>
    </w:p>
    <w:p w14:paraId="3AE83926" w14:textId="5568AE9F" w:rsidR="002E1648" w:rsidRPr="00CB7809" w:rsidRDefault="002E1648" w:rsidP="00631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 xml:space="preserve">CH. 3. LE MAL </w:t>
      </w:r>
      <w:r w:rsidR="006318ED" w:rsidRPr="00CB7809">
        <w:rPr>
          <w:b/>
          <w:bCs/>
          <w:color w:val="000000" w:themeColor="text1"/>
          <w:sz w:val="28"/>
          <w:szCs w:val="28"/>
        </w:rPr>
        <w:t>(C</w:t>
      </w:r>
      <w:r w:rsidRPr="00CB7809">
        <w:rPr>
          <w:b/>
          <w:bCs/>
          <w:color w:val="000000" w:themeColor="text1"/>
          <w:sz w:val="28"/>
          <w:szCs w:val="28"/>
        </w:rPr>
        <w:t>ours 4)</w:t>
      </w:r>
    </w:p>
    <w:p w14:paraId="57A88CB0" w14:textId="77777777" w:rsidR="00FD590C" w:rsidRDefault="00FD590C" w:rsidP="002E164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9E53D1E" w14:textId="6D89B9C4" w:rsidR="002E1648" w:rsidRPr="00FD590C" w:rsidRDefault="00FD590C" w:rsidP="002E1648">
      <w:pPr>
        <w:jc w:val="center"/>
        <w:rPr>
          <w:b/>
          <w:bCs/>
          <w:color w:val="000000" w:themeColor="text1"/>
          <w:sz w:val="28"/>
          <w:szCs w:val="28"/>
        </w:rPr>
      </w:pPr>
      <w:r w:rsidRPr="00FD590C">
        <w:rPr>
          <w:b/>
          <w:bCs/>
          <w:color w:val="000000" w:themeColor="text1"/>
          <w:sz w:val="28"/>
          <w:szCs w:val="28"/>
        </w:rPr>
        <w:t>Plan détaillé</w:t>
      </w:r>
    </w:p>
    <w:p w14:paraId="76BDDE6D" w14:textId="77777777" w:rsidR="00FE743C" w:rsidRPr="00CB7809" w:rsidRDefault="00FE743C" w:rsidP="002E1648">
      <w:pPr>
        <w:jc w:val="center"/>
        <w:rPr>
          <w:color w:val="000000" w:themeColor="text1"/>
          <w:sz w:val="28"/>
          <w:szCs w:val="28"/>
        </w:rPr>
      </w:pPr>
    </w:p>
    <w:p w14:paraId="775F57F3" w14:textId="02A3E4F4" w:rsidR="002E1648" w:rsidRPr="00CB7809" w:rsidRDefault="00782F24" w:rsidP="00782F24">
      <w:pPr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Introduction</w:t>
      </w:r>
    </w:p>
    <w:p w14:paraId="64931019" w14:textId="232B16DD" w:rsidR="00782F24" w:rsidRPr="00CB7809" w:rsidRDefault="00782F24" w:rsidP="00782F24">
      <w:pPr>
        <w:rPr>
          <w:color w:val="000000" w:themeColor="text1"/>
          <w:sz w:val="28"/>
          <w:szCs w:val="28"/>
        </w:rPr>
      </w:pPr>
    </w:p>
    <w:p w14:paraId="6FE3F4F2" w14:textId="3E87DC9E" w:rsidR="00782F24" w:rsidRPr="00CB7809" w:rsidRDefault="00782F24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Dans </w:t>
      </w:r>
      <w:proofErr w:type="spellStart"/>
      <w:r w:rsidRPr="00CB7809">
        <w:rPr>
          <w:color w:val="000000" w:themeColor="text1"/>
        </w:rPr>
        <w:t>Gn</w:t>
      </w:r>
      <w:proofErr w:type="spellEnd"/>
      <w:r w:rsidRPr="00CB7809">
        <w:rPr>
          <w:color w:val="000000" w:themeColor="text1"/>
        </w:rPr>
        <w:t xml:space="preserve"> 1 et 2 la création apparaît entièrement bonne. Elle est orientée vers une histoire, en attente de ce qui va arriver.</w:t>
      </w:r>
    </w:p>
    <w:p w14:paraId="7B0B7137" w14:textId="407CC574" w:rsidR="00782F24" w:rsidRPr="00CB7809" w:rsidRDefault="00782F24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En </w:t>
      </w:r>
      <w:proofErr w:type="spellStart"/>
      <w:r w:rsidRPr="00CB7809">
        <w:rPr>
          <w:color w:val="000000" w:themeColor="text1"/>
        </w:rPr>
        <w:t>Gn</w:t>
      </w:r>
      <w:proofErr w:type="spellEnd"/>
      <w:r w:rsidRPr="00CB7809">
        <w:rPr>
          <w:color w:val="000000" w:themeColor="text1"/>
        </w:rPr>
        <w:t xml:space="preserve"> 3 le mal surgit, sous la figure énigmatique du serpent. Désobéissance d’Eve, puis d’Adam. Les relations se dérèglent : avec Dieu, avec la nature/terre, avec l’autre sexe, bientôt entre frères (Gn 4).</w:t>
      </w:r>
    </w:p>
    <w:p w14:paraId="2327AC82" w14:textId="4411ADC6" w:rsidR="00782F24" w:rsidRPr="00CB7809" w:rsidRDefault="00782F24" w:rsidP="00EB1D1E">
      <w:pPr>
        <w:ind w:left="66"/>
        <w:rPr>
          <w:color w:val="000000" w:themeColor="text1"/>
        </w:rPr>
      </w:pPr>
    </w:p>
    <w:p w14:paraId="51CAF9EF" w14:textId="24F427AA" w:rsidR="00782F24" w:rsidRPr="00CB7809" w:rsidRDefault="00782F24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L’ensemble constitué par </w:t>
      </w:r>
      <w:proofErr w:type="spellStart"/>
      <w:r w:rsidRPr="00CB7809">
        <w:rPr>
          <w:color w:val="000000" w:themeColor="text1"/>
        </w:rPr>
        <w:t>Gn</w:t>
      </w:r>
      <w:proofErr w:type="spellEnd"/>
      <w:r w:rsidRPr="00CB7809">
        <w:rPr>
          <w:color w:val="000000" w:themeColor="text1"/>
        </w:rPr>
        <w:t xml:space="preserve"> 2 et 3 attire </w:t>
      </w:r>
      <w:r w:rsidR="00C763B1">
        <w:rPr>
          <w:color w:val="000000" w:themeColor="text1"/>
        </w:rPr>
        <w:t>l’</w:t>
      </w:r>
      <w:r w:rsidRPr="00CB7809">
        <w:rPr>
          <w:color w:val="000000" w:themeColor="text1"/>
        </w:rPr>
        <w:t xml:space="preserve">attention sur trois points très importants. </w:t>
      </w:r>
    </w:p>
    <w:p w14:paraId="056FA9ED" w14:textId="07E2745F" w:rsidR="00782F24" w:rsidRPr="00CB7809" w:rsidRDefault="00782F24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mal n’est pas ce qu’il y a de plus originaire. </w:t>
      </w:r>
    </w:p>
    <w:p w14:paraId="1244EC45" w14:textId="3D96FE19" w:rsidR="00782F24" w:rsidRPr="00CB7809" w:rsidRDefault="00782F24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mal s’introduit par surprise, par ruse. Son surgissement est une énigme. On n’explique pas le mal. </w:t>
      </w:r>
    </w:p>
    <w:p w14:paraId="754467C2" w14:textId="110D976F" w:rsidR="00782F24" w:rsidRPr="00CB7809" w:rsidRDefault="00782F24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Dieu s’engage. En s’adressant au serpent, il se range aux côtés de </w:t>
      </w:r>
      <w:r w:rsidR="00746CCE" w:rsidRPr="00CB7809">
        <w:rPr>
          <w:color w:val="000000" w:themeColor="text1"/>
        </w:rPr>
        <w:t xml:space="preserve">l’homme et de </w:t>
      </w:r>
      <w:r w:rsidRPr="00CB7809">
        <w:rPr>
          <w:color w:val="000000" w:themeColor="text1"/>
        </w:rPr>
        <w:t>la femme dans la lutte contre lui et il annonce la victoire par une mystérieuse promesse.</w:t>
      </w:r>
    </w:p>
    <w:p w14:paraId="691A4458" w14:textId="77777777" w:rsidR="00782F24" w:rsidRPr="00CB7809" w:rsidRDefault="00782F24" w:rsidP="00782F24">
      <w:pPr>
        <w:rPr>
          <w:color w:val="000000" w:themeColor="text1"/>
          <w:sz w:val="28"/>
          <w:szCs w:val="28"/>
        </w:rPr>
      </w:pPr>
    </w:p>
    <w:p w14:paraId="2EA2B2CE" w14:textId="62AF73F9" w:rsidR="00FE743C" w:rsidRPr="00CB7809" w:rsidRDefault="002E1648" w:rsidP="00FE743C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 xml:space="preserve">LE </w:t>
      </w:r>
      <w:r w:rsidR="00FE743C" w:rsidRPr="00CB7809">
        <w:rPr>
          <w:b/>
          <w:bCs/>
          <w:color w:val="000000" w:themeColor="text1"/>
          <w:sz w:val="28"/>
          <w:szCs w:val="28"/>
        </w:rPr>
        <w:t>MAL N’EST PAS CE QU’IL Y A DE PLUS ORIGINAIRE</w:t>
      </w:r>
    </w:p>
    <w:p w14:paraId="0CB8700A" w14:textId="0A8D12F7" w:rsidR="00EB1D1E" w:rsidRPr="00CB7809" w:rsidRDefault="00EB1D1E" w:rsidP="00746CC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Une certaine manière de présenter </w:t>
      </w:r>
      <w:r w:rsidR="00CE621C">
        <w:rPr>
          <w:color w:val="000000" w:themeColor="text1"/>
        </w:rPr>
        <w:t>la foi chrétienne</w:t>
      </w:r>
      <w:r w:rsidRPr="00CB7809">
        <w:rPr>
          <w:color w:val="000000" w:themeColor="text1"/>
        </w:rPr>
        <w:t xml:space="preserve"> insiste sur la misère de l’homme pour annoncer le salut en Jésus-Christ.</w:t>
      </w:r>
      <w:r w:rsidR="00746CCE" w:rsidRPr="00CB7809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 xml:space="preserve">C’est une vision déformée de l’homme : celui-ci est créé à l’image de Dieu, habité par son </w:t>
      </w:r>
      <w:r w:rsidR="008C3472" w:rsidRPr="00CB7809">
        <w:rPr>
          <w:color w:val="000000" w:themeColor="text1"/>
        </w:rPr>
        <w:t>haleine</w:t>
      </w:r>
      <w:r w:rsidRPr="00CB7809">
        <w:rPr>
          <w:color w:val="000000" w:themeColor="text1"/>
        </w:rPr>
        <w:t xml:space="preserve"> de vie.</w:t>
      </w:r>
    </w:p>
    <w:p w14:paraId="02BEE700" w14:textId="70B0921C" w:rsidR="00EB1D1E" w:rsidRPr="00CB7809" w:rsidRDefault="00EB1D1E" w:rsidP="00EB1D1E">
      <w:pPr>
        <w:ind w:left="66"/>
        <w:rPr>
          <w:color w:val="000000" w:themeColor="text1"/>
        </w:rPr>
      </w:pPr>
    </w:p>
    <w:p w14:paraId="40E23555" w14:textId="76973580" w:rsidR="00EB1D1E" w:rsidRPr="00CB7809" w:rsidRDefault="00EB1D1E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Il n’est pas bon </w:t>
      </w:r>
      <w:r w:rsidR="00565CF3" w:rsidRPr="00CB7809">
        <w:rPr>
          <w:color w:val="000000" w:themeColor="text1"/>
        </w:rPr>
        <w:t>d’insister</w:t>
      </w:r>
      <w:r w:rsidRPr="00CB7809">
        <w:rPr>
          <w:color w:val="000000" w:themeColor="text1"/>
        </w:rPr>
        <w:t xml:space="preserve"> seulement sur le fait que Jésus-Christ nous rejoint dans la souffrance et la mort. Le risque, c’est </w:t>
      </w:r>
      <w:r w:rsidR="00A914AE">
        <w:rPr>
          <w:color w:val="000000" w:themeColor="text1"/>
        </w:rPr>
        <w:t>d’associer</w:t>
      </w:r>
      <w:r w:rsidRPr="00CB7809">
        <w:rPr>
          <w:color w:val="000000" w:themeColor="text1"/>
        </w:rPr>
        <w:t xml:space="preserve"> plus spontanément l’amour et la bonté de Dieu aux situations d’épreuve qu’à la joie et à la vie. Danger d’un christianisme doloriste.</w:t>
      </w:r>
    </w:p>
    <w:p w14:paraId="783C11FE" w14:textId="77777777" w:rsidR="00EB1D1E" w:rsidRPr="00CB7809" w:rsidRDefault="00EB1D1E" w:rsidP="00EB1D1E">
      <w:pPr>
        <w:ind w:left="66"/>
        <w:rPr>
          <w:color w:val="000000" w:themeColor="text1"/>
        </w:rPr>
      </w:pPr>
    </w:p>
    <w:p w14:paraId="114A6001" w14:textId="5C2B5D11" w:rsidR="00FE743C" w:rsidRPr="00CB7809" w:rsidRDefault="00FE743C" w:rsidP="00FE743C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LE MAL EST UN SCANDALE INCOMPREHENSIBLE</w:t>
      </w:r>
    </w:p>
    <w:p w14:paraId="79B255C0" w14:textId="4C1912E8" w:rsidR="00EB1D1E" w:rsidRPr="00CB7809" w:rsidRDefault="00EB1D1E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Le mal reste toujours en excès par rapport à toute réflexion. C’est un non-sens. Il ne faut pas chercher à lui donner </w:t>
      </w:r>
      <w:r w:rsidR="00A914AE">
        <w:rPr>
          <w:color w:val="000000" w:themeColor="text1"/>
        </w:rPr>
        <w:t xml:space="preserve">du </w:t>
      </w:r>
      <w:r w:rsidRPr="00CB7809">
        <w:rPr>
          <w:color w:val="000000" w:themeColor="text1"/>
        </w:rPr>
        <w:t>sens : ce serait le justifier</w:t>
      </w:r>
      <w:r w:rsidR="00A914AE">
        <w:rPr>
          <w:color w:val="000000" w:themeColor="text1"/>
        </w:rPr>
        <w:t>,</w:t>
      </w:r>
      <w:r w:rsidRPr="00CB7809">
        <w:rPr>
          <w:color w:val="000000" w:themeColor="text1"/>
        </w:rPr>
        <w:t xml:space="preserve"> or il est scandaleux (cf. Camus, </w:t>
      </w:r>
      <w:r w:rsidRPr="00CB7809">
        <w:rPr>
          <w:i/>
          <w:iCs/>
          <w:color w:val="000000" w:themeColor="text1"/>
        </w:rPr>
        <w:t>La peste</w:t>
      </w:r>
      <w:r w:rsidRPr="00CB7809">
        <w:rPr>
          <w:color w:val="000000" w:themeColor="text1"/>
        </w:rPr>
        <w:t>).</w:t>
      </w:r>
    </w:p>
    <w:p w14:paraId="4990B2CA" w14:textId="0D245F66" w:rsidR="00EB1D1E" w:rsidRPr="00CB7809" w:rsidRDefault="00EB1D1E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>Il n’y a pas de savoir qui maîtriserait le problème du mal.</w:t>
      </w:r>
    </w:p>
    <w:p w14:paraId="476C8932" w14:textId="77777777" w:rsidR="00EB1D1E" w:rsidRPr="00CB7809" w:rsidRDefault="00EB1D1E" w:rsidP="00EB1D1E">
      <w:pPr>
        <w:ind w:left="66"/>
        <w:rPr>
          <w:color w:val="000000" w:themeColor="text1"/>
        </w:rPr>
      </w:pPr>
    </w:p>
    <w:p w14:paraId="0CABE1CD" w14:textId="5513E589" w:rsidR="008F1A45" w:rsidRPr="00A914AE" w:rsidRDefault="00926E56" w:rsidP="00A914AE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 xml:space="preserve">L’Ancien Testament : mise en lumière du scandale </w:t>
      </w:r>
    </w:p>
    <w:p w14:paraId="7C56DD3E" w14:textId="306AF97A" w:rsidR="008F1A45" w:rsidRPr="00CB7809" w:rsidRDefault="008F1A45" w:rsidP="008F1A45">
      <w:pPr>
        <w:rPr>
          <w:color w:val="000000" w:themeColor="text1"/>
          <w:lang w:eastAsia="fr-FR"/>
        </w:rPr>
      </w:pPr>
      <w:r w:rsidRPr="00CB7809">
        <w:rPr>
          <w:color w:val="000000" w:themeColor="text1"/>
          <w:lang w:eastAsia="fr-FR"/>
        </w:rPr>
        <w:t>Cf. le juste souffrant.</w:t>
      </w:r>
    </w:p>
    <w:p w14:paraId="2B7294DA" w14:textId="1392E69D" w:rsidR="008F1A45" w:rsidRPr="00CB7809" w:rsidRDefault="008F1A45" w:rsidP="008F1A45">
      <w:pPr>
        <w:pStyle w:val="Citation"/>
        <w:ind w:left="720"/>
        <w:rPr>
          <w:color w:val="000000" w:themeColor="text1"/>
        </w:rPr>
      </w:pPr>
      <w:r w:rsidRPr="00CB7809">
        <w:rPr>
          <w:color w:val="000000" w:themeColor="text1"/>
        </w:rPr>
        <w:t xml:space="preserve">Ps </w:t>
      </w:r>
      <w:r w:rsidR="00E31270">
        <w:rPr>
          <w:color w:val="000000" w:themeColor="text1"/>
        </w:rPr>
        <w:t>9</w:t>
      </w:r>
      <w:r w:rsidRPr="00CB7809">
        <w:rPr>
          <w:color w:val="000000" w:themeColor="text1"/>
        </w:rPr>
        <w:t>, 1.12 : « Pourquoi, Seigneur, es-tu si loin ? Pourquoi te cacher aux jours d’angoisse ?</w:t>
      </w:r>
      <w:r w:rsidR="0041075E">
        <w:rPr>
          <w:color w:val="000000" w:themeColor="text1"/>
        </w:rPr>
        <w:t xml:space="preserve"> ( </w:t>
      </w:r>
      <w:r w:rsidRPr="00CB7809">
        <w:rPr>
          <w:color w:val="000000" w:themeColor="text1"/>
        </w:rPr>
        <w:t>…)</w:t>
      </w:r>
      <w:r w:rsidR="0041075E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 xml:space="preserve">Lève-toi, Seigneur ! Dieu, étends la main ! N’oublie pas le pauvre !» </w:t>
      </w:r>
    </w:p>
    <w:p w14:paraId="65C53673" w14:textId="42946C13" w:rsidR="008F1A45" w:rsidRPr="00CB7809" w:rsidRDefault="008F1A45" w:rsidP="008F1A45">
      <w:pPr>
        <w:pStyle w:val="Citation"/>
        <w:ind w:left="720"/>
        <w:rPr>
          <w:color w:val="000000" w:themeColor="text1"/>
        </w:rPr>
      </w:pPr>
      <w:r w:rsidRPr="00CB7809">
        <w:rPr>
          <w:color w:val="000000" w:themeColor="text1"/>
        </w:rPr>
        <w:t>Ps 6</w:t>
      </w:r>
      <w:r w:rsidR="00E31270">
        <w:rPr>
          <w:color w:val="000000" w:themeColor="text1"/>
        </w:rPr>
        <w:t>8</w:t>
      </w:r>
      <w:r w:rsidRPr="00CB7809">
        <w:rPr>
          <w:color w:val="000000" w:themeColor="text1"/>
        </w:rPr>
        <w:t>, 17-18 : « Réponds-moi</w:t>
      </w:r>
      <w:r w:rsidRPr="00CB7809">
        <w:rPr>
          <w:b/>
          <w:bCs/>
          <w:color w:val="000000" w:themeColor="text1"/>
        </w:rPr>
        <w:t>,</w:t>
      </w:r>
      <w:r w:rsidRPr="00CB7809">
        <w:rPr>
          <w:color w:val="000000" w:themeColor="text1"/>
        </w:rPr>
        <w:t xml:space="preserve"> Seigneur, car il est bon, ton amour ; dans ta grande tendresse, regarde-moi. Ne cache pas ton visage à ton serviteur ; je suffoque, vite, réponds-moi. » </w:t>
      </w:r>
    </w:p>
    <w:p w14:paraId="2C868E0C" w14:textId="1F32D072" w:rsidR="008F1A45" w:rsidRPr="00CB7809" w:rsidRDefault="008F1A45" w:rsidP="008F1A45">
      <w:pPr>
        <w:pStyle w:val="Citation"/>
        <w:ind w:left="720"/>
        <w:rPr>
          <w:color w:val="000000" w:themeColor="text1"/>
        </w:rPr>
      </w:pPr>
      <w:r w:rsidRPr="00CB7809">
        <w:rPr>
          <w:color w:val="000000" w:themeColor="text1"/>
        </w:rPr>
        <w:t xml:space="preserve">Ps </w:t>
      </w:r>
      <w:r w:rsidR="00E31270">
        <w:rPr>
          <w:color w:val="000000" w:themeColor="text1"/>
        </w:rPr>
        <w:t>69</w:t>
      </w:r>
      <w:r w:rsidRPr="00CB7809">
        <w:rPr>
          <w:color w:val="000000" w:themeColor="text1"/>
        </w:rPr>
        <w:t xml:space="preserve">, 6 : « Je suis pauvre et malheureux, mon Dieu, viens vite ! Tu es mon secours, mon libérateur : Seigneur, ne tarde pas ! »  </w:t>
      </w:r>
    </w:p>
    <w:p w14:paraId="58DE54AB" w14:textId="06D25301" w:rsidR="002E7B41" w:rsidRPr="002E7B41" w:rsidRDefault="002E7B41" w:rsidP="002E7B41">
      <w:pPr>
        <w:pStyle w:val="Citation"/>
        <w:ind w:left="709"/>
        <w:rPr>
          <w:color w:val="000000" w:themeColor="text1"/>
        </w:rPr>
      </w:pPr>
      <w:r w:rsidRPr="002E7B41">
        <w:rPr>
          <w:color w:val="000000" w:themeColor="text1"/>
        </w:rPr>
        <w:lastRenderedPageBreak/>
        <w:t xml:space="preserve">Ps 43, 25 : « Pourquoi </w:t>
      </w:r>
      <w:proofErr w:type="spellStart"/>
      <w:r w:rsidRPr="002E7B41">
        <w:rPr>
          <w:color w:val="000000" w:themeColor="text1"/>
        </w:rPr>
        <w:t>détourner</w:t>
      </w:r>
      <w:proofErr w:type="spellEnd"/>
      <w:r w:rsidRPr="002E7B41">
        <w:rPr>
          <w:color w:val="000000" w:themeColor="text1"/>
        </w:rPr>
        <w:t xml:space="preserve"> ton visage, oublier notre malheur, notre </w:t>
      </w:r>
      <w:proofErr w:type="spellStart"/>
      <w:r w:rsidRPr="002E7B41">
        <w:rPr>
          <w:color w:val="000000" w:themeColor="text1"/>
        </w:rPr>
        <w:t>misère</w:t>
      </w:r>
      <w:proofErr w:type="spellEnd"/>
      <w:r w:rsidRPr="002E7B41">
        <w:rPr>
          <w:color w:val="000000" w:themeColor="text1"/>
        </w:rPr>
        <w:t xml:space="preserve"> !</w:t>
      </w:r>
      <w:r>
        <w:rPr>
          <w:color w:val="000000" w:themeColor="text1"/>
        </w:rPr>
        <w:t> ». Cf aussi Ps 68, 18 ; Ps 76, 8-11 etc…</w:t>
      </w:r>
    </w:p>
    <w:p w14:paraId="023C50E1" w14:textId="739CB1DF" w:rsidR="008F1A45" w:rsidRDefault="008F1A45" w:rsidP="008F1A45">
      <w:pPr>
        <w:pStyle w:val="Citation"/>
        <w:ind w:left="709"/>
        <w:rPr>
          <w:color w:val="000000" w:themeColor="text1"/>
        </w:rPr>
      </w:pPr>
      <w:r w:rsidRPr="00CB7809">
        <w:rPr>
          <w:color w:val="000000" w:themeColor="text1"/>
        </w:rPr>
        <w:t>Ps 2</w:t>
      </w:r>
      <w:r w:rsidR="00E31270">
        <w:rPr>
          <w:color w:val="000000" w:themeColor="text1"/>
        </w:rPr>
        <w:t>1</w:t>
      </w:r>
      <w:r w:rsidRPr="00CB7809">
        <w:rPr>
          <w:color w:val="000000" w:themeColor="text1"/>
        </w:rPr>
        <w:t xml:space="preserve">, 3 : « Mon Dieu, j’appelle tout le jour et tu ne réponds pas ; même la nuit, je n’ai pas de repos. » </w:t>
      </w:r>
    </w:p>
    <w:p w14:paraId="15ABDC01" w14:textId="77777777" w:rsidR="008F1A45" w:rsidRPr="00CB7809" w:rsidRDefault="008F1A45" w:rsidP="00EB1D1E">
      <w:pPr>
        <w:ind w:left="66"/>
        <w:rPr>
          <w:color w:val="000000" w:themeColor="text1"/>
        </w:rPr>
      </w:pPr>
    </w:p>
    <w:p w14:paraId="641F728C" w14:textId="1864A1D3" w:rsidR="00EB1D1E" w:rsidRPr="00CB7809" w:rsidRDefault="008F1A45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>Et</w:t>
      </w:r>
      <w:r w:rsidR="00EB1D1E" w:rsidRPr="00CB7809">
        <w:rPr>
          <w:color w:val="000000" w:themeColor="text1"/>
        </w:rPr>
        <w:t xml:space="preserve"> le livre de </w:t>
      </w:r>
      <w:r w:rsidR="00EB1D1E" w:rsidRPr="00CB7809">
        <w:rPr>
          <w:i/>
          <w:iCs/>
          <w:color w:val="000000" w:themeColor="text1"/>
        </w:rPr>
        <w:t>Job</w:t>
      </w:r>
      <w:r w:rsidR="00EB1D1E" w:rsidRPr="00CB7809">
        <w:rPr>
          <w:color w:val="000000" w:themeColor="text1"/>
        </w:rPr>
        <w:t>.</w:t>
      </w:r>
    </w:p>
    <w:p w14:paraId="6BDC837A" w14:textId="71476F19" w:rsidR="00AE0BA1" w:rsidRPr="00CB7809" w:rsidRDefault="00492C37" w:rsidP="00AE0BA1">
      <w:pPr>
        <w:pStyle w:val="Citation"/>
        <w:rPr>
          <w:color w:val="000000" w:themeColor="text1"/>
        </w:rPr>
      </w:pPr>
      <w:r w:rsidRPr="00492C37">
        <w:rPr>
          <w:color w:val="000000" w:themeColor="text1"/>
        </w:rPr>
        <w:t xml:space="preserve">« Quand cesseras-tu de m’épier ? Me laisseras-tu avaler ma salive ? Ai-je péché ? Qu’est-ce que cela te fait, espion de l’homme ? Pourquoi m’avoir pris pour cible ? (…) Ne peux-tu supporter ma révolte, laisser passer ma faute ? Car déjà me voici gisant en poussière. Tu me chercheras à tâtons : j’aurai cessé d’être. </w:t>
      </w:r>
      <w:r w:rsidR="00AE0BA1" w:rsidRPr="00CB7809">
        <w:rPr>
          <w:color w:val="000000" w:themeColor="text1"/>
        </w:rPr>
        <w:t>(Job, 7, 19-21</w:t>
      </w:r>
      <w:r>
        <w:rPr>
          <w:color w:val="000000" w:themeColor="text1"/>
        </w:rPr>
        <w:t xml:space="preserve">, </w:t>
      </w:r>
      <w:r w:rsidR="00AE0BA1" w:rsidRPr="00CB7809">
        <w:rPr>
          <w:color w:val="000000" w:themeColor="text1"/>
        </w:rPr>
        <w:t>TOB)</w:t>
      </w:r>
    </w:p>
    <w:p w14:paraId="23F646EA" w14:textId="77777777" w:rsidR="008F1A45" w:rsidRPr="00CB7809" w:rsidRDefault="008F1A45" w:rsidP="008F1A45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Celui qui dispute avec le Puissant a-t-il à critiquer ? Celui qui ergote avec Dieu voudrait-il répondre ? »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40, 1-2)</w:t>
      </w:r>
    </w:p>
    <w:p w14:paraId="6DFFEC52" w14:textId="13D097D6" w:rsidR="008F1A45" w:rsidRPr="00CB7809" w:rsidRDefault="008F1A45" w:rsidP="008F1A45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Je ne fais pas le poids, que te répliquerai-je ? Je mets la main sur ma bouche. J’ai parlé une fois, je ne répondrai plus, deux fois, je n’ajouterai rien. »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40, 4-5 )</w:t>
      </w:r>
    </w:p>
    <w:p w14:paraId="54933EA7" w14:textId="7A13609E" w:rsidR="00AE0BA1" w:rsidRPr="00CB7809" w:rsidRDefault="00AE0BA1" w:rsidP="00AE0BA1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Ma colère flambe contre toi et tes deux amis, parce que vous n’avez pas parlé de moi avec droiture comme l’a fait mon serviteur Job ».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42, 7)</w:t>
      </w:r>
    </w:p>
    <w:p w14:paraId="3394ABA1" w14:textId="0D7B3075" w:rsidR="008F1A45" w:rsidRPr="00CB7809" w:rsidRDefault="008F1A45" w:rsidP="008F1A45">
      <w:pPr>
        <w:pStyle w:val="Citation"/>
        <w:rPr>
          <w:b/>
          <w:bCs/>
          <w:color w:val="000000" w:themeColor="text1"/>
        </w:rPr>
      </w:pPr>
      <w:r w:rsidRPr="00CB7809">
        <w:rPr>
          <w:color w:val="000000" w:themeColor="text1"/>
        </w:rPr>
        <w:t xml:space="preserve">« Job répondit alors au Seigneur et dit : Je sais que tu peux tout et qu’aucun projet n’échappe à tes prises. « Qui est celui qui </w:t>
      </w:r>
      <w:r w:rsidR="00D65479">
        <w:rPr>
          <w:color w:val="000000" w:themeColor="text1"/>
        </w:rPr>
        <w:t>obscurcit mon projet</w:t>
      </w:r>
      <w:r w:rsidRPr="00CB7809">
        <w:rPr>
          <w:color w:val="000000" w:themeColor="text1"/>
        </w:rPr>
        <w:t xml:space="preserve"> sans rien y connaître ? ». Eh oui ! J’ai abordé, sans le savoir, des mystères qui me confondent. « </w:t>
      </w:r>
      <w:proofErr w:type="spellStart"/>
      <w:r w:rsidRPr="00CB7809">
        <w:rPr>
          <w:color w:val="000000" w:themeColor="text1"/>
        </w:rPr>
        <w:t>Ecoute</w:t>
      </w:r>
      <w:proofErr w:type="spellEnd"/>
      <w:r w:rsidRPr="00CB7809">
        <w:rPr>
          <w:color w:val="000000" w:themeColor="text1"/>
        </w:rPr>
        <w:t>-moi », disais-je, « à moi la parole, je vais t’interroger et tu m’instruiras. » Je ne te connaissais que par ouï-dire, maintenant, mes yeux t’ont vu. Aussi, j’ai horreur de moi et je me désavoue sur la poussière et sur la cendre »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42, 1-6 )</w:t>
      </w:r>
    </w:p>
    <w:p w14:paraId="77448B25" w14:textId="77777777" w:rsidR="00AE0BA1" w:rsidRPr="00CB7809" w:rsidRDefault="00AE0BA1" w:rsidP="00EB1D1E">
      <w:pPr>
        <w:ind w:left="66"/>
        <w:rPr>
          <w:color w:val="000000" w:themeColor="text1"/>
        </w:rPr>
      </w:pPr>
    </w:p>
    <w:p w14:paraId="4CAA8A4E" w14:textId="52B8D6A1" w:rsidR="00FE743C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Jésus</w:t>
      </w:r>
      <w:r w:rsidR="00926E56" w:rsidRPr="00CB7809">
        <w:rPr>
          <w:b/>
          <w:bCs/>
          <w:color w:val="000000" w:themeColor="text1"/>
          <w:sz w:val="28"/>
          <w:szCs w:val="28"/>
        </w:rPr>
        <w:t> : une question sans réponse</w:t>
      </w:r>
    </w:p>
    <w:p w14:paraId="0033E691" w14:textId="77777777" w:rsidR="00C763B1" w:rsidRDefault="00EB1D1E" w:rsidP="00EB1D1E">
      <w:pPr>
        <w:rPr>
          <w:color w:val="000000" w:themeColor="text1"/>
        </w:rPr>
      </w:pPr>
      <w:r w:rsidRPr="00CB7809">
        <w:rPr>
          <w:color w:val="000000" w:themeColor="text1"/>
        </w:rPr>
        <w:t>Pendant sa vie publique Jésus refuse de chercher au mal une explication. Cf. l’épisode de l’aveugle-né (</w:t>
      </w:r>
      <w:proofErr w:type="spellStart"/>
      <w:r w:rsidRPr="00CB7809">
        <w:rPr>
          <w:color w:val="000000" w:themeColor="text1"/>
        </w:rPr>
        <w:t>Jn</w:t>
      </w:r>
      <w:proofErr w:type="spellEnd"/>
      <w:r w:rsidRPr="00CB7809">
        <w:rPr>
          <w:color w:val="000000" w:themeColor="text1"/>
        </w:rPr>
        <w:t xml:space="preserve"> 9, 2-3). </w:t>
      </w:r>
    </w:p>
    <w:p w14:paraId="0A64FD89" w14:textId="45A258C2" w:rsidR="00EB1D1E" w:rsidRPr="00CB7809" w:rsidRDefault="00EB1D1E" w:rsidP="00EB1D1E">
      <w:pPr>
        <w:rPr>
          <w:color w:val="000000" w:themeColor="text1"/>
        </w:rPr>
      </w:pPr>
      <w:r w:rsidRPr="00CB7809">
        <w:rPr>
          <w:color w:val="000000" w:themeColor="text1"/>
        </w:rPr>
        <w:t xml:space="preserve">Sur </w:t>
      </w:r>
      <w:r w:rsidR="009D44E3" w:rsidRPr="00CB7809">
        <w:rPr>
          <w:color w:val="000000" w:themeColor="text1"/>
        </w:rPr>
        <w:t>la c</w:t>
      </w:r>
      <w:r w:rsidRPr="00CB7809">
        <w:rPr>
          <w:color w:val="000000" w:themeColor="text1"/>
        </w:rPr>
        <w:t>roix il dit « Pourquoi ? »</w:t>
      </w:r>
      <w:r w:rsidR="0064788C" w:rsidRPr="00CB7809">
        <w:rPr>
          <w:color w:val="000000" w:themeColor="text1"/>
        </w:rPr>
        <w:t xml:space="preserve"> (Ps 21, 1)</w:t>
      </w:r>
      <w:r w:rsidRPr="00CB7809">
        <w:rPr>
          <w:color w:val="000000" w:themeColor="text1"/>
        </w:rPr>
        <w:t>, mais la question reste sans réponse.</w:t>
      </w:r>
    </w:p>
    <w:p w14:paraId="2F89419A" w14:textId="77777777" w:rsidR="00EB1D1E" w:rsidRPr="00CB7809" w:rsidRDefault="00EB1D1E" w:rsidP="00EB1D1E">
      <w:pPr>
        <w:rPr>
          <w:color w:val="000000" w:themeColor="text1"/>
        </w:rPr>
      </w:pPr>
    </w:p>
    <w:p w14:paraId="7BD5BB2E" w14:textId="6EFF2139" w:rsidR="002E1648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Des explications irrecevables</w:t>
      </w:r>
    </w:p>
    <w:p w14:paraId="4F23F129" w14:textId="392AE561" w:rsidR="00EB1D1E" w:rsidRPr="00CB7809" w:rsidRDefault="00EB1D1E" w:rsidP="00EB1D1E">
      <w:pPr>
        <w:rPr>
          <w:color w:val="000000" w:themeColor="text1"/>
        </w:rPr>
      </w:pPr>
      <w:r w:rsidRPr="00CB7809">
        <w:rPr>
          <w:color w:val="000000" w:themeColor="text1"/>
        </w:rPr>
        <w:t xml:space="preserve">En </w:t>
      </w:r>
      <w:r w:rsidR="00A914AE">
        <w:rPr>
          <w:color w:val="000000" w:themeColor="text1"/>
        </w:rPr>
        <w:t>réalité</w:t>
      </w:r>
      <w:r w:rsidRPr="00CB7809">
        <w:rPr>
          <w:color w:val="000000" w:themeColor="text1"/>
        </w:rPr>
        <w:t>, les explications qu’on donne du mal sont irrecevables</w:t>
      </w:r>
      <w:r w:rsidR="00A914AE">
        <w:rPr>
          <w:color w:val="000000" w:themeColor="text1"/>
        </w:rPr>
        <w:t>.</w:t>
      </w:r>
    </w:p>
    <w:p w14:paraId="0201E85D" w14:textId="5566B0D1" w:rsidR="00EB1D1E" w:rsidRPr="00CB7809" w:rsidRDefault="00EB1D1E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mal est la contrepartie du bien. </w:t>
      </w:r>
      <w:r w:rsidR="00C763B1">
        <w:rPr>
          <w:color w:val="000000" w:themeColor="text1"/>
        </w:rPr>
        <w:t>Théodicée de Leibniz : c</w:t>
      </w:r>
      <w:r w:rsidR="00BB4306" w:rsidRPr="00CB7809">
        <w:rPr>
          <w:color w:val="000000" w:themeColor="text1"/>
        </w:rPr>
        <w:t>e monde est « </w:t>
      </w:r>
      <w:r w:rsidRPr="00CB7809">
        <w:rPr>
          <w:color w:val="000000" w:themeColor="text1"/>
        </w:rPr>
        <w:t xml:space="preserve">le meilleur des mondes possibles ». Cf. la réponse de Voltaire dans </w:t>
      </w:r>
      <w:r w:rsidRPr="00CB7809">
        <w:rPr>
          <w:i/>
          <w:iCs/>
          <w:color w:val="000000" w:themeColor="text1"/>
        </w:rPr>
        <w:t>Candide</w:t>
      </w:r>
      <w:r w:rsidRPr="00CB7809">
        <w:rPr>
          <w:color w:val="000000" w:themeColor="text1"/>
        </w:rPr>
        <w:t>.</w:t>
      </w:r>
    </w:p>
    <w:p w14:paraId="49EB9416" w14:textId="292C4542" w:rsidR="00EB1D1E" w:rsidRPr="00CB7809" w:rsidRDefault="00EB1D1E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vrai responsable est l’homme que Dieu a créé libre. L’homme est effectivement </w:t>
      </w:r>
      <w:r w:rsidR="009912B7">
        <w:rPr>
          <w:color w:val="000000" w:themeColor="text1"/>
        </w:rPr>
        <w:t xml:space="preserve">pour une part </w:t>
      </w:r>
      <w:r w:rsidRPr="00CB7809">
        <w:rPr>
          <w:color w:val="000000" w:themeColor="text1"/>
        </w:rPr>
        <w:t>responsable, mais il n’est pas à l’origine du mal.</w:t>
      </w:r>
    </w:p>
    <w:p w14:paraId="659EBAAD" w14:textId="061089B8" w:rsidR="00746CCE" w:rsidRPr="00CB7809" w:rsidRDefault="00746CCE" w:rsidP="00746CCE">
      <w:pPr>
        <w:ind w:left="66"/>
        <w:rPr>
          <w:color w:val="000000" w:themeColor="text1"/>
        </w:rPr>
      </w:pPr>
    </w:p>
    <w:p w14:paraId="2FB5B3CB" w14:textId="77777777" w:rsidR="00A914AE" w:rsidRDefault="00746CCE" w:rsidP="00746CC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Le mal est inexplicable. </w:t>
      </w:r>
      <w:r w:rsidR="00A914AE">
        <w:rPr>
          <w:color w:val="000000" w:themeColor="text1"/>
        </w:rPr>
        <w:t xml:space="preserve">Il défie la pensée. </w:t>
      </w:r>
    </w:p>
    <w:p w14:paraId="091720EE" w14:textId="546487AC" w:rsidR="00746CCE" w:rsidRDefault="00746CCE" w:rsidP="00746CC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>Mal radical</w:t>
      </w:r>
      <w:r w:rsidR="00A914AE">
        <w:rPr>
          <w:color w:val="000000" w:themeColor="text1"/>
        </w:rPr>
        <w:t xml:space="preserve"> (Kant)</w:t>
      </w:r>
      <w:r w:rsidRPr="00CB7809">
        <w:rPr>
          <w:color w:val="000000" w:themeColor="text1"/>
        </w:rPr>
        <w:t xml:space="preserve"> et banalité du mal</w:t>
      </w:r>
      <w:r w:rsidR="00A914AE">
        <w:rPr>
          <w:color w:val="000000" w:themeColor="text1"/>
        </w:rPr>
        <w:t xml:space="preserve"> (Hanna Arendt)</w:t>
      </w:r>
      <w:r w:rsidRPr="00CB7809">
        <w:rPr>
          <w:color w:val="000000" w:themeColor="text1"/>
        </w:rPr>
        <w:t>.</w:t>
      </w:r>
    </w:p>
    <w:p w14:paraId="7D7C9BDA" w14:textId="77777777" w:rsidR="00A914AE" w:rsidRDefault="00A914AE" w:rsidP="00746CCE">
      <w:pPr>
        <w:ind w:left="66"/>
        <w:rPr>
          <w:color w:val="000000" w:themeColor="text1"/>
        </w:rPr>
      </w:pPr>
    </w:p>
    <w:p w14:paraId="6B6E3767" w14:textId="77777777" w:rsidR="00A914AE" w:rsidRDefault="00A914AE" w:rsidP="00746CCE">
      <w:pPr>
        <w:ind w:left="66"/>
        <w:rPr>
          <w:color w:val="000000" w:themeColor="text1"/>
        </w:rPr>
      </w:pPr>
    </w:p>
    <w:p w14:paraId="6DF788DB" w14:textId="77777777" w:rsidR="00A914AE" w:rsidRDefault="00A914AE" w:rsidP="00746CCE">
      <w:pPr>
        <w:ind w:left="66"/>
        <w:rPr>
          <w:color w:val="000000" w:themeColor="text1"/>
        </w:rPr>
      </w:pPr>
    </w:p>
    <w:p w14:paraId="51D3F66C" w14:textId="77777777" w:rsidR="00A914AE" w:rsidRDefault="00A914AE" w:rsidP="00746CCE">
      <w:pPr>
        <w:ind w:left="66"/>
        <w:rPr>
          <w:color w:val="000000" w:themeColor="text1"/>
        </w:rPr>
      </w:pPr>
    </w:p>
    <w:p w14:paraId="085B4855" w14:textId="77777777" w:rsidR="00A914AE" w:rsidRPr="00CB7809" w:rsidRDefault="00A914AE" w:rsidP="00746CCE">
      <w:pPr>
        <w:ind w:left="66"/>
        <w:rPr>
          <w:color w:val="000000" w:themeColor="text1"/>
        </w:rPr>
      </w:pPr>
    </w:p>
    <w:p w14:paraId="3EB0F18F" w14:textId="1BFACEA9" w:rsidR="002E1648" w:rsidRPr="00CB7809" w:rsidRDefault="00FE743C" w:rsidP="00FE743C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DIEU ET LE MAL</w:t>
      </w:r>
    </w:p>
    <w:p w14:paraId="6FE6B80D" w14:textId="4BA45A66" w:rsidR="00FE743C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La situation propre du judéo-christianisme</w:t>
      </w:r>
    </w:p>
    <w:p w14:paraId="7D3CC4D6" w14:textId="5F9A35C3" w:rsidR="00E90A9C" w:rsidRDefault="00E90A9C" w:rsidP="00E90A9C">
      <w:r>
        <w:rPr>
          <w:color w:val="000000" w:themeColor="text1"/>
        </w:rPr>
        <w:t>P</w:t>
      </w:r>
      <w:r w:rsidRPr="00910C2E">
        <w:rPr>
          <w:shd w:val="clear" w:color="auto" w:fill="FFFFFF"/>
        </w:rPr>
        <w:t xml:space="preserve">our </w:t>
      </w:r>
      <w:r>
        <w:rPr>
          <w:shd w:val="clear" w:color="auto" w:fill="FFFFFF"/>
        </w:rPr>
        <w:t>la tradition judéo-chrétienne,</w:t>
      </w:r>
      <w:r w:rsidRPr="00910C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qui confesse </w:t>
      </w:r>
      <w:r w:rsidRPr="009D3220">
        <w:t xml:space="preserve">un Dieu qui a créé le monde et l’homme librement et </w:t>
      </w:r>
      <w:r w:rsidRPr="009D3220">
        <w:rPr>
          <w:i/>
          <w:iCs/>
        </w:rPr>
        <w:t>par amour</w:t>
      </w:r>
      <w:r>
        <w:t xml:space="preserve">, </w:t>
      </w:r>
      <w:r w:rsidRPr="00910C2E">
        <w:rPr>
          <w:shd w:val="clear" w:color="auto" w:fill="FFFFFF"/>
        </w:rPr>
        <w:t xml:space="preserve">le mal </w:t>
      </w:r>
      <w:r>
        <w:rPr>
          <w:shd w:val="clear" w:color="auto" w:fill="FFFFFF"/>
        </w:rPr>
        <w:t>est</w:t>
      </w:r>
      <w:r w:rsidRPr="00910C2E">
        <w:rPr>
          <w:shd w:val="clear" w:color="auto" w:fill="FFFFFF"/>
        </w:rPr>
        <w:t xml:space="preserve"> un scandale qui doit être absolument combattu</w:t>
      </w:r>
      <w:r>
        <w:rPr>
          <w:shd w:val="clear" w:color="auto" w:fill="FFFFFF"/>
        </w:rPr>
        <w:t xml:space="preserve">. </w:t>
      </w:r>
      <w:r>
        <w:t xml:space="preserve">Le mal n’entre pas dans le dessein divin. </w:t>
      </w:r>
      <w:r w:rsidRPr="009D3220">
        <w:t>On ne comprend pas ce qu</w:t>
      </w:r>
      <w:r>
        <w:t>’il</w:t>
      </w:r>
      <w:r w:rsidRPr="009D3220">
        <w:t xml:space="preserve"> vient faire. On</w:t>
      </w:r>
      <w:r>
        <w:t xml:space="preserve"> est d’autant plus choqué et révolté par son irruption. </w:t>
      </w:r>
    </w:p>
    <w:p w14:paraId="310195D3" w14:textId="77777777" w:rsidR="00C763B1" w:rsidRPr="00C763B1" w:rsidRDefault="00C763B1" w:rsidP="00E90A9C">
      <w:pPr>
        <w:rPr>
          <w:shd w:val="clear" w:color="auto" w:fill="FFFFFF"/>
        </w:rPr>
      </w:pPr>
    </w:p>
    <w:p w14:paraId="1E142FF9" w14:textId="0F2128BD" w:rsidR="00831CFA" w:rsidRPr="00CB7809" w:rsidRDefault="00831CFA" w:rsidP="00831CFA">
      <w:pPr>
        <w:rPr>
          <w:color w:val="000000" w:themeColor="text1"/>
        </w:rPr>
      </w:pPr>
      <w:r w:rsidRPr="00CB7809">
        <w:rPr>
          <w:color w:val="000000" w:themeColor="text1"/>
        </w:rPr>
        <w:t xml:space="preserve">Le scandale </w:t>
      </w:r>
      <w:r w:rsidR="00E90A9C">
        <w:rPr>
          <w:color w:val="000000" w:themeColor="text1"/>
        </w:rPr>
        <w:t xml:space="preserve">du mal </w:t>
      </w:r>
      <w:r w:rsidRPr="00CB7809">
        <w:rPr>
          <w:color w:val="000000" w:themeColor="text1"/>
        </w:rPr>
        <w:t>n’est pas le même dans d’autres traditions culturelles ou religieuses</w:t>
      </w:r>
      <w:r w:rsidR="00E90A9C">
        <w:rPr>
          <w:color w:val="000000" w:themeColor="text1"/>
        </w:rPr>
        <w:t>, qui font entrer le mal dans un système et proposent des tentatives d’explication.</w:t>
      </w:r>
      <w:r w:rsidRPr="00CB7809">
        <w:rPr>
          <w:color w:val="000000" w:themeColor="text1"/>
        </w:rPr>
        <w:t> </w:t>
      </w:r>
    </w:p>
    <w:p w14:paraId="13F36984" w14:textId="3F708507" w:rsidR="00831CFA" w:rsidRPr="00CB7809" w:rsidRDefault="00831CFA" w:rsidP="00831CFA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>Dans la Grèce antique</w:t>
      </w:r>
      <w:r w:rsidR="00E374A3">
        <w:rPr>
          <w:color w:val="000000" w:themeColor="text1"/>
        </w:rPr>
        <w:t>,</w:t>
      </w:r>
      <w:r w:rsidRPr="00CB7809">
        <w:rPr>
          <w:color w:val="000000" w:themeColor="text1"/>
        </w:rPr>
        <w:t xml:space="preserve"> le monde est sous la loi de la nécessité, du </w:t>
      </w:r>
      <w:r w:rsidR="00E374A3">
        <w:rPr>
          <w:color w:val="000000" w:themeColor="text1"/>
        </w:rPr>
        <w:t>d</w:t>
      </w:r>
      <w:r w:rsidRPr="00CB7809">
        <w:rPr>
          <w:color w:val="000000" w:themeColor="text1"/>
        </w:rPr>
        <w:t>estin. Que signifie de lui reprocher sa dureté ?</w:t>
      </w:r>
    </w:p>
    <w:p w14:paraId="2C5F0F18" w14:textId="5AAC40AC" w:rsidR="00831CFA" w:rsidRPr="00CB7809" w:rsidRDefault="00831CFA" w:rsidP="00831CFA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>En Orient</w:t>
      </w:r>
      <w:r w:rsidR="00E374A3">
        <w:rPr>
          <w:color w:val="000000" w:themeColor="text1"/>
        </w:rPr>
        <w:t>,</w:t>
      </w:r>
      <w:r w:rsidRPr="00CB7809">
        <w:rPr>
          <w:color w:val="000000" w:themeColor="text1"/>
        </w:rPr>
        <w:t xml:space="preserve"> c’est le désir, la soif qui </w:t>
      </w:r>
      <w:r w:rsidR="00746CCE" w:rsidRPr="00CB7809">
        <w:rPr>
          <w:color w:val="000000" w:themeColor="text1"/>
        </w:rPr>
        <w:t>sont</w:t>
      </w:r>
      <w:r w:rsidRPr="00CB7809">
        <w:rPr>
          <w:color w:val="000000" w:themeColor="text1"/>
        </w:rPr>
        <w:t xml:space="preserve"> à l’origine de la douleur. </w:t>
      </w:r>
      <w:r w:rsidR="00746CCE" w:rsidRPr="00CB7809">
        <w:rPr>
          <w:color w:val="000000" w:themeColor="text1"/>
        </w:rPr>
        <w:t>Le mal est évanescent. Il</w:t>
      </w:r>
      <w:r w:rsidRPr="00CB7809">
        <w:rPr>
          <w:color w:val="000000" w:themeColor="text1"/>
        </w:rPr>
        <w:t xml:space="preserve"> faut éteindre la soif.</w:t>
      </w:r>
    </w:p>
    <w:p w14:paraId="789E83C2" w14:textId="1D39EC3D" w:rsidR="00831CFA" w:rsidRPr="00CB7809" w:rsidRDefault="00831CFA" w:rsidP="00831CFA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>Dans les systèmes dualistes</w:t>
      </w:r>
      <w:r w:rsidR="00E374A3">
        <w:rPr>
          <w:color w:val="000000" w:themeColor="text1"/>
        </w:rPr>
        <w:t>,</w:t>
      </w:r>
      <w:r w:rsidRPr="00CB7809">
        <w:rPr>
          <w:color w:val="000000" w:themeColor="text1"/>
        </w:rPr>
        <w:t xml:space="preserve"> le mal s’explique par l’existence d’un dieu mauvais en lutte avec le dieu bon.</w:t>
      </w:r>
    </w:p>
    <w:p w14:paraId="2A63980E" w14:textId="77777777" w:rsidR="00831CFA" w:rsidRPr="00CB7809" w:rsidRDefault="00831CFA" w:rsidP="00831CFA">
      <w:pPr>
        <w:rPr>
          <w:color w:val="000000" w:themeColor="text1"/>
        </w:rPr>
      </w:pPr>
    </w:p>
    <w:p w14:paraId="1EEDD5DA" w14:textId="49CD2C20" w:rsidR="00FE743C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Les impasses à éviter</w:t>
      </w:r>
      <w:r w:rsidR="002E1648" w:rsidRPr="00CB7809">
        <w:rPr>
          <w:b/>
          <w:bCs/>
          <w:color w:val="000000" w:themeColor="text1"/>
          <w:sz w:val="28"/>
          <w:szCs w:val="28"/>
        </w:rPr>
        <w:t xml:space="preserve"> </w:t>
      </w:r>
    </w:p>
    <w:p w14:paraId="295359C3" w14:textId="77777777" w:rsidR="00E90A9C" w:rsidRDefault="00831CFA" w:rsidP="00E90A9C">
      <w:pPr>
        <w:rPr>
          <w:color w:val="000000" w:themeColor="text1"/>
        </w:rPr>
      </w:pPr>
      <w:r w:rsidRPr="00CB7809">
        <w:rPr>
          <w:color w:val="000000" w:themeColor="text1"/>
        </w:rPr>
        <w:t xml:space="preserve">La manière dont on se situe face </w:t>
      </w:r>
      <w:r w:rsidR="00E90A9C">
        <w:rPr>
          <w:color w:val="000000" w:themeColor="text1"/>
        </w:rPr>
        <w:t>au</w:t>
      </w:r>
      <w:r w:rsidRPr="00CB7809">
        <w:rPr>
          <w:color w:val="000000" w:themeColor="text1"/>
        </w:rPr>
        <w:t xml:space="preserve"> scandale</w:t>
      </w:r>
      <w:r w:rsidR="00E90A9C">
        <w:rPr>
          <w:color w:val="000000" w:themeColor="text1"/>
        </w:rPr>
        <w:t xml:space="preserve"> du mal</w:t>
      </w:r>
      <w:r w:rsidRPr="00CB7809">
        <w:rPr>
          <w:color w:val="000000" w:themeColor="text1"/>
        </w:rPr>
        <w:t xml:space="preserve"> est lourde de conséquences quant à l’image de Dieu. Il y a des impasses à éviter.</w:t>
      </w:r>
    </w:p>
    <w:p w14:paraId="64D4C2C1" w14:textId="77777777" w:rsidR="00C763B1" w:rsidRDefault="00E90A9C" w:rsidP="00E90A9C">
      <w:pPr>
        <w:rPr>
          <w:color w:val="000000" w:themeColor="text1"/>
        </w:rPr>
      </w:pPr>
      <w:r>
        <w:rPr>
          <w:color w:val="000000" w:themeColor="text1"/>
        </w:rPr>
        <w:t>Attention à u</w:t>
      </w:r>
      <w:r w:rsidR="00926E56" w:rsidRPr="00CB7809">
        <w:rPr>
          <w:color w:val="000000" w:themeColor="text1"/>
        </w:rPr>
        <w:t>ne fausse image de la toute-puissance qui fait que bonté et toute-puissance ne peuvent aller ensemble</w:t>
      </w:r>
      <w:r w:rsidR="008B1515" w:rsidRPr="00CB7809">
        <w:rPr>
          <w:color w:val="000000" w:themeColor="text1"/>
        </w:rPr>
        <w:t xml:space="preserve">. </w:t>
      </w:r>
    </w:p>
    <w:p w14:paraId="5DC9C8E9" w14:textId="24DD9CCA" w:rsidR="00926E56" w:rsidRPr="00BA414B" w:rsidRDefault="008B1515" w:rsidP="00E90A9C">
      <w:pPr>
        <w:rPr>
          <w:color w:val="000000" w:themeColor="text1"/>
          <w:lang w:val="en-US"/>
        </w:rPr>
      </w:pPr>
      <w:r w:rsidRPr="00CB7809">
        <w:rPr>
          <w:color w:val="000000" w:themeColor="text1"/>
        </w:rPr>
        <w:t xml:space="preserve">A nouveau la question du retrait de Dieu. </w:t>
      </w:r>
      <w:r w:rsidRPr="00BA414B">
        <w:rPr>
          <w:color w:val="000000" w:themeColor="text1"/>
          <w:lang w:val="en-US"/>
        </w:rPr>
        <w:t xml:space="preserve">Hans Jonas, </w:t>
      </w:r>
      <w:proofErr w:type="spellStart"/>
      <w:r w:rsidRPr="00BA414B">
        <w:rPr>
          <w:color w:val="000000" w:themeColor="text1"/>
          <w:lang w:val="en-US"/>
        </w:rPr>
        <w:t>Etty</w:t>
      </w:r>
      <w:proofErr w:type="spellEnd"/>
      <w:r w:rsidRPr="00BA414B">
        <w:rPr>
          <w:color w:val="000000" w:themeColor="text1"/>
          <w:lang w:val="en-US"/>
        </w:rPr>
        <w:t xml:space="preserve"> </w:t>
      </w:r>
      <w:proofErr w:type="spellStart"/>
      <w:r w:rsidRPr="00BA414B">
        <w:rPr>
          <w:color w:val="000000" w:themeColor="text1"/>
          <w:lang w:val="en-US"/>
        </w:rPr>
        <w:t>Hillesum</w:t>
      </w:r>
      <w:proofErr w:type="spellEnd"/>
      <w:r w:rsidRPr="00BA414B">
        <w:rPr>
          <w:color w:val="000000" w:themeColor="text1"/>
          <w:lang w:val="en-US"/>
        </w:rPr>
        <w:t>, Dietrich Bonhoeffer.</w:t>
      </w:r>
    </w:p>
    <w:p w14:paraId="24C23E63" w14:textId="68A5AF88" w:rsidR="008B1515" w:rsidRPr="00CB7809" w:rsidRDefault="008B1515" w:rsidP="00CB7809">
      <w:pPr>
        <w:pStyle w:val="Citation"/>
        <w:ind w:left="851"/>
        <w:rPr>
          <w:rStyle w:val="citation0"/>
          <w:color w:val="000000" w:themeColor="text1"/>
        </w:rPr>
      </w:pPr>
      <w:r w:rsidRPr="00CB7809">
        <w:rPr>
          <w:rStyle w:val="citation0"/>
          <w:color w:val="000000" w:themeColor="text1"/>
        </w:rPr>
        <w:t>« Et moi, je dis maintenant : s’il n’est pas intervenu, ce n’est point qu’il ne le voulait pas, mais parce qu’il ne le pouvait pas.</w:t>
      </w:r>
      <w:r w:rsidR="009733E6">
        <w:rPr>
          <w:rStyle w:val="citation0"/>
          <w:color w:val="000000" w:themeColor="text1"/>
        </w:rPr>
        <w:t xml:space="preserve"> </w:t>
      </w:r>
      <w:r w:rsidRPr="00CB7809">
        <w:rPr>
          <w:rStyle w:val="citation0"/>
          <w:color w:val="000000" w:themeColor="text1"/>
        </w:rPr>
        <w:t>» (</w:t>
      </w:r>
      <w:r w:rsidR="00CB7809" w:rsidRPr="00CB7809">
        <w:rPr>
          <w:rStyle w:val="citation0"/>
          <w:color w:val="000000" w:themeColor="text1"/>
        </w:rPr>
        <w:t xml:space="preserve">Hans Jonas, </w:t>
      </w:r>
      <w:r w:rsidR="00CB7809" w:rsidRPr="00CB7809">
        <w:rPr>
          <w:rStyle w:val="citation0"/>
          <w:i/>
          <w:iCs w:val="0"/>
          <w:color w:val="000000" w:themeColor="text1"/>
        </w:rPr>
        <w:t>Le concept de Dieu après Auschwitz</w:t>
      </w:r>
      <w:r w:rsidR="00CB7809" w:rsidRPr="00CB7809">
        <w:rPr>
          <w:rStyle w:val="citation0"/>
          <w:color w:val="000000" w:themeColor="text1"/>
        </w:rPr>
        <w:t xml:space="preserve">, </w:t>
      </w:r>
      <w:r w:rsidRPr="00CB7809">
        <w:rPr>
          <w:rStyle w:val="citation0"/>
          <w:color w:val="000000" w:themeColor="text1"/>
        </w:rPr>
        <w:t>p. 34-35)</w:t>
      </w:r>
    </w:p>
    <w:p w14:paraId="2065EF20" w14:textId="43ACFA5C" w:rsidR="00CB7809" w:rsidRPr="00CB7809" w:rsidRDefault="00CB7809" w:rsidP="009733E6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Après Auschwitz nous pouvons affirmer, plus résolument que jamais auparavant, qu’une divinité toute-puissante ou bien ne serait pas toute-bonne, ou bien resterait entièrement incompréhensible(dans son gouvernement du monde, qui seul nous permet de la saisir). Mais si Dieu, d’une certaine manière et à un certain degré, doit être intelligible (et nous sommes obligés de nous y tenir), alors il faut que sa bonté soit compatible avec l’existence du mal et il n’en va de la sorte que s’il n’est pas tout-puissant. C’est alors seulement que nous pouvons maintenir qu’il est compréhensible et bon, malgré le mal qu’il y a dans le monde. Et comme de toute façon nous trouvions douteux en soi le concept de toute-puissance, c’est bien cet attribut-là qui doit céder la place. » (</w:t>
      </w:r>
      <w:proofErr w:type="spellStart"/>
      <w:r w:rsidRPr="00CB7809">
        <w:rPr>
          <w:i/>
          <w:iCs w:val="0"/>
          <w:color w:val="000000" w:themeColor="text1"/>
        </w:rPr>
        <w:t>ibid</w:t>
      </w:r>
      <w:proofErr w:type="spellEnd"/>
      <w:r w:rsidRPr="00CB7809">
        <w:rPr>
          <w:color w:val="000000" w:themeColor="text1"/>
        </w:rPr>
        <w:t>, p. 30-31).</w:t>
      </w:r>
    </w:p>
    <w:p w14:paraId="5BACC855" w14:textId="35FADBE0" w:rsidR="008B1515" w:rsidRPr="00CB7809" w:rsidRDefault="00CB7809" w:rsidP="00CB7809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Je vais t’aider mon Dieu à ne pas t’éteindre en moi, mais je ne puis rien garantir d’avance. Une chose cependant m’apparaît de plus en plus claire : ce n’est pas toi qui peux nous aider, mais nous qui pouvons t’aider, mon Dieu – et ce faisant nous nous aidons nous-mêmes. C’est tout ce qu’il nous est possible de sauver en cette époque, et c’est aussi la seule chose qui compte : un peu de toi en nous, mon Dieu. Et peut-être pourrons-nous aussi contribuer à te mettre au jour dans le cœur martyrisé des autres. » (</w:t>
      </w:r>
      <w:proofErr w:type="spellStart"/>
      <w:r w:rsidRPr="00CB7809">
        <w:rPr>
          <w:color w:val="000000" w:themeColor="text1"/>
        </w:rPr>
        <w:t>Etty</w:t>
      </w:r>
      <w:proofErr w:type="spellEnd"/>
      <w:r w:rsidRPr="00CB7809">
        <w:rPr>
          <w:color w:val="000000" w:themeColor="text1"/>
        </w:rPr>
        <w:t xml:space="preserve"> </w:t>
      </w:r>
      <w:proofErr w:type="spellStart"/>
      <w:r w:rsidRPr="00CB7809">
        <w:rPr>
          <w:color w:val="000000" w:themeColor="text1"/>
        </w:rPr>
        <w:t>Hillesum</w:t>
      </w:r>
      <w:proofErr w:type="spellEnd"/>
      <w:r w:rsidRPr="00CB7809">
        <w:rPr>
          <w:color w:val="000000" w:themeColor="text1"/>
        </w:rPr>
        <w:t xml:space="preserve">, </w:t>
      </w:r>
      <w:r w:rsidRPr="00CB7809">
        <w:rPr>
          <w:i/>
          <w:iCs w:val="0"/>
          <w:color w:val="000000" w:themeColor="text1"/>
        </w:rPr>
        <w:t xml:space="preserve">Une vie bouleversée, </w:t>
      </w:r>
      <w:r w:rsidRPr="00CB7809">
        <w:rPr>
          <w:color w:val="000000" w:themeColor="text1"/>
        </w:rPr>
        <w:t>p. 166)</w:t>
      </w:r>
    </w:p>
    <w:p w14:paraId="5EEF97DC" w14:textId="77DFD59A" w:rsidR="00CB7809" w:rsidRPr="00CB7809" w:rsidRDefault="00CB7809" w:rsidP="00CB7809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lastRenderedPageBreak/>
        <w:t>« Dieu sur la croix se laisse chasser du monde. Dieu est impuissant et faible dans le monde, et ainsi seulement il est avec nous et il nous aide » (</w:t>
      </w:r>
      <w:r w:rsidRPr="00CB7809">
        <w:rPr>
          <w:i/>
          <w:color w:val="000000" w:themeColor="text1"/>
        </w:rPr>
        <w:t>…</w:t>
      </w:r>
      <w:r w:rsidRPr="00CB7809">
        <w:rPr>
          <w:color w:val="000000" w:themeColor="text1"/>
        </w:rPr>
        <w:t>). Nous ne pouvons être honnête sans reconnaître qu’il nous faut vivre dans le monde « </w:t>
      </w:r>
      <w:proofErr w:type="spellStart"/>
      <w:r w:rsidRPr="00CB7809">
        <w:rPr>
          <w:i/>
          <w:color w:val="000000" w:themeColor="text1"/>
        </w:rPr>
        <w:t>etsi</w:t>
      </w:r>
      <w:proofErr w:type="spellEnd"/>
      <w:r w:rsidRPr="00CB7809">
        <w:rPr>
          <w:i/>
          <w:color w:val="000000" w:themeColor="text1"/>
        </w:rPr>
        <w:t xml:space="preserve"> deus non </w:t>
      </w:r>
      <w:proofErr w:type="spellStart"/>
      <w:r w:rsidRPr="00CB7809">
        <w:rPr>
          <w:i/>
          <w:color w:val="000000" w:themeColor="text1"/>
        </w:rPr>
        <w:t>daretur</w:t>
      </w:r>
      <w:proofErr w:type="spellEnd"/>
      <w:r w:rsidRPr="00CB7809">
        <w:rPr>
          <w:i/>
          <w:color w:val="000000" w:themeColor="text1"/>
        </w:rPr>
        <w:t> </w:t>
      </w:r>
      <w:r w:rsidRPr="00CB7809">
        <w:rPr>
          <w:color w:val="000000" w:themeColor="text1"/>
        </w:rPr>
        <w:t>» (</w:t>
      </w:r>
      <w:r w:rsidR="009733E6" w:rsidRPr="009733E6">
        <w:rPr>
          <w:color w:val="000000" w:themeColor="text1"/>
        </w:rPr>
        <w:t>Dietrich Bonhoeffer</w:t>
      </w:r>
      <w:r w:rsidR="009733E6">
        <w:rPr>
          <w:i/>
          <w:iCs w:val="0"/>
          <w:color w:val="000000" w:themeColor="text1"/>
        </w:rPr>
        <w:t xml:space="preserve">, </w:t>
      </w:r>
      <w:r w:rsidRPr="00CB7809">
        <w:rPr>
          <w:i/>
          <w:color w:val="000000" w:themeColor="text1"/>
        </w:rPr>
        <w:t xml:space="preserve">Résistance et soumission, </w:t>
      </w:r>
      <w:r w:rsidRPr="00CB7809">
        <w:rPr>
          <w:color w:val="000000" w:themeColor="text1"/>
        </w:rPr>
        <w:t xml:space="preserve">2006, p. 431) </w:t>
      </w:r>
    </w:p>
    <w:p w14:paraId="7F1EC3C3" w14:textId="20B33E8B" w:rsidR="00441B2A" w:rsidRPr="00CB7809" w:rsidRDefault="00441B2A" w:rsidP="00E90A9C">
      <w:pPr>
        <w:pStyle w:val="Paragraphedeliste"/>
        <w:ind w:left="426" w:hanging="426"/>
        <w:rPr>
          <w:color w:val="000000" w:themeColor="text1"/>
        </w:rPr>
      </w:pPr>
      <w:r w:rsidRPr="00CB7809">
        <w:rPr>
          <w:color w:val="000000" w:themeColor="text1"/>
        </w:rPr>
        <w:t>Prescience du mal</w:t>
      </w:r>
      <w:r w:rsidR="00E90A9C">
        <w:rPr>
          <w:color w:val="000000" w:themeColor="text1"/>
        </w:rPr>
        <w:t xml:space="preserve"> / p</w:t>
      </w:r>
      <w:r w:rsidRPr="00CB7809">
        <w:rPr>
          <w:color w:val="000000" w:themeColor="text1"/>
        </w:rPr>
        <w:t>ermission divine</w:t>
      </w:r>
      <w:r w:rsidR="00E90A9C">
        <w:rPr>
          <w:color w:val="000000" w:themeColor="text1"/>
        </w:rPr>
        <w:t>.</w:t>
      </w:r>
    </w:p>
    <w:p w14:paraId="18D5B4B3" w14:textId="77777777" w:rsidR="00831CFA" w:rsidRPr="00CB7809" w:rsidRDefault="00831CFA" w:rsidP="00831CFA">
      <w:pPr>
        <w:rPr>
          <w:color w:val="000000" w:themeColor="text1"/>
        </w:rPr>
      </w:pPr>
    </w:p>
    <w:p w14:paraId="38CF065D" w14:textId="4AC2C2FD" w:rsidR="002E1648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Le renversement du problème en Jésus-Christ</w:t>
      </w:r>
      <w:r w:rsidR="002E1648" w:rsidRPr="00CB7809">
        <w:rPr>
          <w:b/>
          <w:bCs/>
          <w:color w:val="000000" w:themeColor="text1"/>
          <w:sz w:val="28"/>
          <w:szCs w:val="28"/>
        </w:rPr>
        <w:t xml:space="preserve"> </w:t>
      </w:r>
    </w:p>
    <w:p w14:paraId="13BD0ECC" w14:textId="55BB7E39" w:rsidR="00831CFA" w:rsidRPr="00CB7809" w:rsidRDefault="00E90A9C" w:rsidP="00831CFA">
      <w:pPr>
        <w:rPr>
          <w:color w:val="000000" w:themeColor="text1"/>
        </w:rPr>
      </w:pPr>
      <w:r>
        <w:rPr>
          <w:color w:val="000000" w:themeColor="text1"/>
        </w:rPr>
        <w:t>L</w:t>
      </w:r>
      <w:r w:rsidR="00831CFA" w:rsidRPr="00CB7809">
        <w:rPr>
          <w:color w:val="000000" w:themeColor="text1"/>
        </w:rPr>
        <w:t xml:space="preserve">e croyant au Dieu de Jésus-Christ est conduit à renverser les termes du problème. </w:t>
      </w:r>
    </w:p>
    <w:p w14:paraId="0CDFAC2C" w14:textId="2E2A1021" w:rsidR="00746CCE" w:rsidRPr="00CB7809" w:rsidRDefault="00746CCE" w:rsidP="00746CCE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 xml:space="preserve">« Ce n’est plus le mal qui est une objection contre Dieu, mais bien plutôt Dieu qui devient l’objection (l’objecteur, l’adversaire) du mal. » (Adolphe </w:t>
      </w:r>
      <w:proofErr w:type="spellStart"/>
      <w:r w:rsidRPr="00CB7809">
        <w:rPr>
          <w:color w:val="000000" w:themeColor="text1"/>
        </w:rPr>
        <w:t>Gesché</w:t>
      </w:r>
      <w:proofErr w:type="spellEnd"/>
      <w:r w:rsidRPr="00CB7809">
        <w:rPr>
          <w:color w:val="000000" w:themeColor="text1"/>
        </w:rPr>
        <w:t xml:space="preserve">, « L’affrontement du mal : un combat </w:t>
      </w:r>
      <w:r w:rsidRPr="00CB7809">
        <w:rPr>
          <w:rFonts w:ascii="Cambria" w:hAnsi="Cambria"/>
          <w:color w:val="000000" w:themeColor="text1"/>
        </w:rPr>
        <w:t>"</w:t>
      </w:r>
      <w:r w:rsidRPr="00CB7809">
        <w:rPr>
          <w:color w:val="000000" w:themeColor="text1"/>
        </w:rPr>
        <w:t>avec</w:t>
      </w:r>
      <w:r w:rsidRPr="00CB7809">
        <w:rPr>
          <w:rFonts w:ascii="Cambria" w:hAnsi="Cambria"/>
          <w:color w:val="000000" w:themeColor="text1"/>
        </w:rPr>
        <w:t>"</w:t>
      </w:r>
      <w:r w:rsidRPr="00CB7809">
        <w:rPr>
          <w:color w:val="000000" w:themeColor="text1"/>
        </w:rPr>
        <w:t xml:space="preserve"> Dieu », dans </w:t>
      </w:r>
      <w:r w:rsidRPr="00CB7809">
        <w:rPr>
          <w:i/>
          <w:color w:val="000000" w:themeColor="text1"/>
        </w:rPr>
        <w:t>Christus</w:t>
      </w:r>
      <w:r w:rsidRPr="00CB7809">
        <w:rPr>
          <w:color w:val="000000" w:themeColor="text1"/>
        </w:rPr>
        <w:t xml:space="preserve">, hors-série n° 194, avril 2002, p. 38/39) </w:t>
      </w:r>
    </w:p>
    <w:p w14:paraId="4133BDAD" w14:textId="72BB4E01" w:rsidR="009733E6" w:rsidRDefault="00831CFA" w:rsidP="00831CFA">
      <w:pPr>
        <w:rPr>
          <w:color w:val="000000" w:themeColor="text1"/>
        </w:rPr>
      </w:pPr>
      <w:r w:rsidRPr="00CB7809">
        <w:rPr>
          <w:color w:val="000000" w:themeColor="text1"/>
        </w:rPr>
        <w:t>Dès l’origine L’</w:t>
      </w:r>
      <w:proofErr w:type="spellStart"/>
      <w:r w:rsidRPr="00CB7809">
        <w:rPr>
          <w:color w:val="000000" w:themeColor="text1"/>
        </w:rPr>
        <w:t>Ecriture</w:t>
      </w:r>
      <w:proofErr w:type="spellEnd"/>
      <w:r w:rsidRPr="00CB7809">
        <w:rPr>
          <w:color w:val="000000" w:themeColor="text1"/>
        </w:rPr>
        <w:t xml:space="preserve"> </w:t>
      </w:r>
      <w:r w:rsidR="00A8096A">
        <w:rPr>
          <w:color w:val="000000" w:themeColor="text1"/>
        </w:rPr>
        <w:t>montre Dieu</w:t>
      </w:r>
      <w:r w:rsidR="007C4C09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>scandalisé</w:t>
      </w:r>
      <w:r w:rsidR="00A8096A">
        <w:rPr>
          <w:color w:val="000000" w:themeColor="text1"/>
        </w:rPr>
        <w:t xml:space="preserve"> par le mal, sans aucun complicité avec lui</w:t>
      </w:r>
      <w:r w:rsidRPr="00CB7809">
        <w:rPr>
          <w:color w:val="000000" w:themeColor="text1"/>
        </w:rPr>
        <w:t xml:space="preserve">, </w:t>
      </w:r>
      <w:r w:rsidR="00A8096A">
        <w:rPr>
          <w:color w:val="000000" w:themeColor="text1"/>
        </w:rPr>
        <w:t xml:space="preserve">le </w:t>
      </w:r>
      <w:r w:rsidRPr="00CB7809">
        <w:rPr>
          <w:color w:val="000000" w:themeColor="text1"/>
        </w:rPr>
        <w:t>combat</w:t>
      </w:r>
      <w:r w:rsidR="007C4C09">
        <w:rPr>
          <w:color w:val="000000" w:themeColor="text1"/>
        </w:rPr>
        <w:t>tant</w:t>
      </w:r>
      <w:r w:rsidRPr="00CB7809">
        <w:rPr>
          <w:color w:val="000000" w:themeColor="text1"/>
        </w:rPr>
        <w:t xml:space="preserve"> et </w:t>
      </w:r>
      <w:r w:rsidR="007C4C09">
        <w:rPr>
          <w:color w:val="000000" w:themeColor="text1"/>
        </w:rPr>
        <w:t xml:space="preserve">se rangeant aux côtés de </w:t>
      </w:r>
      <w:r w:rsidRPr="00CB7809">
        <w:rPr>
          <w:color w:val="000000" w:themeColor="text1"/>
        </w:rPr>
        <w:t xml:space="preserve">l’homme dans ce combat. </w:t>
      </w:r>
    </w:p>
    <w:p w14:paraId="1B1B681E" w14:textId="72225932" w:rsidR="003C7DAF" w:rsidRDefault="00831CFA" w:rsidP="00831CFA">
      <w:pPr>
        <w:rPr>
          <w:color w:val="000000" w:themeColor="text1"/>
        </w:rPr>
      </w:pPr>
      <w:r w:rsidRPr="00CB7809">
        <w:rPr>
          <w:color w:val="000000" w:themeColor="text1"/>
        </w:rPr>
        <w:t>Jésus-Christ</w:t>
      </w:r>
      <w:r w:rsidR="00C763B1">
        <w:rPr>
          <w:color w:val="000000" w:themeColor="text1"/>
        </w:rPr>
        <w:t xml:space="preserve"> </w:t>
      </w:r>
      <w:r w:rsidR="007C4C09">
        <w:rPr>
          <w:color w:val="000000" w:themeColor="text1"/>
        </w:rPr>
        <w:t>manifeste</w:t>
      </w:r>
      <w:r w:rsidRPr="00CB7809">
        <w:rPr>
          <w:color w:val="000000" w:themeColor="text1"/>
        </w:rPr>
        <w:t xml:space="preserve"> l’engagement et la solidarité de Dieu</w:t>
      </w:r>
      <w:r w:rsidR="007C4C09">
        <w:rPr>
          <w:color w:val="000000" w:themeColor="text1"/>
        </w:rPr>
        <w:t xml:space="preserve"> avec les hommes </w:t>
      </w:r>
      <w:r w:rsidRPr="00CB7809">
        <w:rPr>
          <w:color w:val="000000" w:themeColor="text1"/>
        </w:rPr>
        <w:t xml:space="preserve">par </w:t>
      </w:r>
      <w:r w:rsidR="003C7DAF">
        <w:rPr>
          <w:color w:val="000000" w:themeColor="text1"/>
        </w:rPr>
        <w:t>une lutte active</w:t>
      </w:r>
      <w:r w:rsidRPr="00CB7809">
        <w:rPr>
          <w:color w:val="000000" w:themeColor="text1"/>
        </w:rPr>
        <w:t xml:space="preserve"> contre toutes les formes de mal</w:t>
      </w:r>
      <w:r w:rsidR="00C763B1">
        <w:rPr>
          <w:color w:val="000000" w:themeColor="text1"/>
        </w:rPr>
        <w:t xml:space="preserve"> et</w:t>
      </w:r>
      <w:r w:rsidR="003C7DAF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 xml:space="preserve">par </w:t>
      </w:r>
      <w:r w:rsidR="003C7DAF">
        <w:rPr>
          <w:color w:val="000000" w:themeColor="text1"/>
        </w:rPr>
        <w:t xml:space="preserve">le fait qu’il assume </w:t>
      </w:r>
      <w:r w:rsidRPr="00CB7809">
        <w:rPr>
          <w:color w:val="000000" w:themeColor="text1"/>
        </w:rPr>
        <w:t>jusqu’au bout la souffrance et la mort humaines.</w:t>
      </w:r>
      <w:r w:rsidR="00A8096A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>L’amour jusqu’au bout révèle un excès de sens là où il y avait non-sens.</w:t>
      </w:r>
      <w:r w:rsidR="009733E6">
        <w:rPr>
          <w:color w:val="000000" w:themeColor="text1"/>
        </w:rPr>
        <w:t xml:space="preserve"> </w:t>
      </w:r>
    </w:p>
    <w:p w14:paraId="04421775" w14:textId="7025F633" w:rsidR="00831CFA" w:rsidRPr="00CB7809" w:rsidRDefault="00831CFA" w:rsidP="00831CFA">
      <w:pPr>
        <w:rPr>
          <w:color w:val="000000" w:themeColor="text1"/>
        </w:rPr>
      </w:pPr>
      <w:r w:rsidRPr="00CB7809">
        <w:rPr>
          <w:color w:val="000000" w:themeColor="text1"/>
        </w:rPr>
        <w:t>La toute-puissance de Dieu consiste à pouvoir aimer jusque-là, d’un amour plus fort que la mort.</w:t>
      </w:r>
      <w:r w:rsidR="009733E6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>C’est dans la faiblesse du crucifié que se révèle le vrai visage de Dieu</w:t>
      </w:r>
      <w:r w:rsidR="00B82DC5" w:rsidRPr="00CB7809">
        <w:rPr>
          <w:color w:val="000000" w:themeColor="text1"/>
        </w:rPr>
        <w:t>.</w:t>
      </w:r>
      <w:r w:rsidR="009733E6">
        <w:rPr>
          <w:color w:val="000000" w:themeColor="text1"/>
        </w:rPr>
        <w:t xml:space="preserve"> </w:t>
      </w:r>
      <w:r w:rsidR="003C7DAF">
        <w:rPr>
          <w:color w:val="000000" w:themeColor="text1"/>
        </w:rPr>
        <w:t>D</w:t>
      </w:r>
      <w:r w:rsidR="00B82DC5" w:rsidRPr="00CB7809">
        <w:rPr>
          <w:color w:val="000000" w:themeColor="text1"/>
        </w:rPr>
        <w:t>es j</w:t>
      </w:r>
      <w:r w:rsidRPr="00CB7809">
        <w:rPr>
          <w:color w:val="000000" w:themeColor="text1"/>
        </w:rPr>
        <w:t>uifs après la shoah ont été conduit</w:t>
      </w:r>
      <w:r w:rsidR="003C7DAF">
        <w:rPr>
          <w:color w:val="000000" w:themeColor="text1"/>
        </w:rPr>
        <w:t>s</w:t>
      </w:r>
      <w:r w:rsidRPr="00CB7809">
        <w:rPr>
          <w:color w:val="000000" w:themeColor="text1"/>
        </w:rPr>
        <w:t xml:space="preserve"> à reconnaître ce même visage de Dieu (cf. Elie Wiesel, </w:t>
      </w:r>
      <w:r w:rsidRPr="00CB7809">
        <w:rPr>
          <w:i/>
          <w:iCs/>
          <w:color w:val="000000" w:themeColor="text1"/>
        </w:rPr>
        <w:t>Nuit</w:t>
      </w:r>
      <w:r w:rsidRPr="00CB7809">
        <w:rPr>
          <w:color w:val="000000" w:themeColor="text1"/>
        </w:rPr>
        <w:t>).</w:t>
      </w:r>
    </w:p>
    <w:p w14:paraId="2433C5E9" w14:textId="43A090CC" w:rsidR="009733E6" w:rsidRPr="009733E6" w:rsidRDefault="00746CCE" w:rsidP="009733E6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Dieu n’est pas venu supprimer la souffrance. Il n’est même pas venu l’expliquer, mais il est venu la remplir de sa présence. » (Paul Claudel)</w:t>
      </w:r>
    </w:p>
    <w:p w14:paraId="15897432" w14:textId="77777777" w:rsidR="00065D96" w:rsidRPr="00CB7809" w:rsidRDefault="00065D96" w:rsidP="00065D96">
      <w:pPr>
        <w:rPr>
          <w:color w:val="000000" w:themeColor="text1"/>
          <w:lang w:eastAsia="fr-FR"/>
        </w:rPr>
      </w:pPr>
    </w:p>
    <w:p w14:paraId="1C4D08B0" w14:textId="0D566525" w:rsidR="002E1648" w:rsidRPr="00CB7809" w:rsidRDefault="00FE743C" w:rsidP="00FE743C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NOTRE REPONSE AU MAL</w:t>
      </w:r>
    </w:p>
    <w:p w14:paraId="50F0F475" w14:textId="353AC5AF" w:rsidR="007C4C09" w:rsidRDefault="00A8096A" w:rsidP="00116082">
      <w:pPr>
        <w:rPr>
          <w:color w:val="000000" w:themeColor="text1"/>
        </w:rPr>
      </w:pPr>
      <w:r>
        <w:rPr>
          <w:color w:val="000000" w:themeColor="text1"/>
        </w:rPr>
        <w:t xml:space="preserve">Il n’y a pas </w:t>
      </w:r>
      <w:r w:rsidR="00116082" w:rsidRPr="00CB7809">
        <w:rPr>
          <w:color w:val="000000" w:themeColor="text1"/>
        </w:rPr>
        <w:t>d’autre réponse que l’opposition.</w:t>
      </w:r>
      <w:r w:rsidR="009733E6">
        <w:rPr>
          <w:color w:val="000000" w:themeColor="text1"/>
        </w:rPr>
        <w:t xml:space="preserve"> </w:t>
      </w:r>
      <w:r w:rsidR="00116082" w:rsidRPr="00CB7809">
        <w:rPr>
          <w:color w:val="000000" w:themeColor="text1"/>
        </w:rPr>
        <w:t>La vraie question n’est pas « d’où vient le mal ? », mais « que faire contre le mal ? ».</w:t>
      </w:r>
      <w:r w:rsidR="009733E6">
        <w:rPr>
          <w:color w:val="000000" w:themeColor="text1"/>
        </w:rPr>
        <w:t xml:space="preserve"> </w:t>
      </w:r>
    </w:p>
    <w:p w14:paraId="4AEF79E0" w14:textId="46DF1D59" w:rsidR="009733E6" w:rsidRDefault="00116082" w:rsidP="003030AD">
      <w:pPr>
        <w:rPr>
          <w:color w:val="000000" w:themeColor="text1"/>
        </w:rPr>
      </w:pPr>
      <w:r w:rsidRPr="00CB7809">
        <w:rPr>
          <w:color w:val="000000" w:themeColor="text1"/>
        </w:rPr>
        <w:t>Il s’agit moins de chercher des coupables que de porter secours aux victimes.</w:t>
      </w:r>
    </w:p>
    <w:p w14:paraId="0048B355" w14:textId="1F13E3E6" w:rsidR="00CD454B" w:rsidRDefault="00116082" w:rsidP="003030AD">
      <w:pPr>
        <w:rPr>
          <w:color w:val="000000" w:themeColor="text1"/>
        </w:rPr>
      </w:pPr>
      <w:r w:rsidRPr="00CB7809">
        <w:rPr>
          <w:color w:val="000000" w:themeColor="text1"/>
        </w:rPr>
        <w:t xml:space="preserve">Il y a un combat </w:t>
      </w:r>
      <w:r w:rsidR="00746CCE" w:rsidRPr="00CB7809">
        <w:rPr>
          <w:color w:val="000000" w:themeColor="text1"/>
        </w:rPr>
        <w:t xml:space="preserve">à mener </w:t>
      </w:r>
      <w:r w:rsidRPr="00CB7809">
        <w:rPr>
          <w:color w:val="000000" w:themeColor="text1"/>
        </w:rPr>
        <w:t>pour la vie</w:t>
      </w:r>
      <w:r w:rsidR="007C4C09">
        <w:rPr>
          <w:color w:val="000000" w:themeColor="text1"/>
        </w:rPr>
        <w:t xml:space="preserve">, contre la souffrance et la mort, et </w:t>
      </w:r>
      <w:r w:rsidRPr="00CB7809">
        <w:rPr>
          <w:color w:val="000000" w:themeColor="text1"/>
        </w:rPr>
        <w:t xml:space="preserve">aussi pour le sens. </w:t>
      </w:r>
      <w:r w:rsidR="007C4C09">
        <w:rPr>
          <w:color w:val="000000" w:themeColor="text1"/>
        </w:rPr>
        <w:t>Ce combat se joue dans des actes</w:t>
      </w:r>
      <w:r w:rsidR="00C763B1">
        <w:rPr>
          <w:color w:val="000000" w:themeColor="text1"/>
        </w:rPr>
        <w:t>, m</w:t>
      </w:r>
      <w:r w:rsidR="007C4C09">
        <w:rPr>
          <w:color w:val="000000" w:themeColor="text1"/>
        </w:rPr>
        <w:t>ais l</w:t>
      </w:r>
      <w:r w:rsidRPr="00CB7809">
        <w:rPr>
          <w:color w:val="000000" w:themeColor="text1"/>
        </w:rPr>
        <w:t>a pensée ne doit pas démissionner</w:t>
      </w:r>
      <w:r w:rsidR="007C4C09">
        <w:rPr>
          <w:color w:val="000000" w:themeColor="text1"/>
        </w:rPr>
        <w:t xml:space="preserve"> : </w:t>
      </w:r>
      <w:r w:rsidRPr="00CB7809">
        <w:rPr>
          <w:color w:val="000000" w:themeColor="text1"/>
        </w:rPr>
        <w:t>il ne s’agit pas de tout expliquer, mais de faire progresser la raison partout où c’est possible.</w:t>
      </w:r>
    </w:p>
    <w:p w14:paraId="5AD5E0A1" w14:textId="77777777" w:rsidR="00A8096A" w:rsidRDefault="00A8096A" w:rsidP="003030AD">
      <w:pPr>
        <w:rPr>
          <w:color w:val="000000" w:themeColor="text1"/>
        </w:rPr>
      </w:pPr>
    </w:p>
    <w:p w14:paraId="519164E8" w14:textId="0D1FB404" w:rsidR="00A8096A" w:rsidRPr="00CB7809" w:rsidRDefault="00A8096A" w:rsidP="003030AD">
      <w:pPr>
        <w:rPr>
          <w:color w:val="000000" w:themeColor="text1"/>
        </w:rPr>
      </w:pPr>
    </w:p>
    <w:sectPr w:rsidR="00A8096A" w:rsidRPr="00CB7809" w:rsidSect="003C6206">
      <w:footerReference w:type="even" r:id="rId7"/>
      <w:footerReference w:type="default" r:id="rId8"/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F0B1" w14:textId="77777777" w:rsidR="003C6206" w:rsidRDefault="003C6206" w:rsidP="00CF0C73">
      <w:r>
        <w:separator/>
      </w:r>
    </w:p>
  </w:endnote>
  <w:endnote w:type="continuationSeparator" w:id="0">
    <w:p w14:paraId="0ED2F5BD" w14:textId="77777777" w:rsidR="003C6206" w:rsidRDefault="003C6206" w:rsidP="00CF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52366072"/>
      <w:docPartObj>
        <w:docPartGallery w:val="Page Numbers (Bottom of Page)"/>
        <w:docPartUnique/>
      </w:docPartObj>
    </w:sdtPr>
    <w:sdtContent>
      <w:p w14:paraId="70CB52CD" w14:textId="4FE7DFA2" w:rsidR="00CF0C73" w:rsidRDefault="00CF0C73" w:rsidP="000A2D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EA6D1CC" w14:textId="77777777" w:rsidR="00CF0C73" w:rsidRDefault="00CF0C73" w:rsidP="00CF0C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49827021"/>
      <w:docPartObj>
        <w:docPartGallery w:val="Page Numbers (Bottom of Page)"/>
        <w:docPartUnique/>
      </w:docPartObj>
    </w:sdtPr>
    <w:sdtContent>
      <w:p w14:paraId="348C12A5" w14:textId="617C841B" w:rsidR="00CF0C73" w:rsidRDefault="00CF0C73" w:rsidP="000A2D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58D9B4F" w14:textId="77777777" w:rsidR="00CF0C73" w:rsidRDefault="00CF0C73" w:rsidP="00CF0C7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070E" w14:textId="77777777" w:rsidR="003C6206" w:rsidRDefault="003C6206" w:rsidP="00CF0C73">
      <w:r>
        <w:separator/>
      </w:r>
    </w:p>
  </w:footnote>
  <w:footnote w:type="continuationSeparator" w:id="0">
    <w:p w14:paraId="62D7EE6B" w14:textId="77777777" w:rsidR="003C6206" w:rsidRDefault="003C6206" w:rsidP="00CF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65E9B"/>
    <w:multiLevelType w:val="hybridMultilevel"/>
    <w:tmpl w:val="77DE13EA"/>
    <w:lvl w:ilvl="0" w:tplc="8B2A33DA">
      <w:start w:val="1"/>
      <w:numFmt w:val="bullet"/>
      <w:lvlText w:val="-"/>
      <w:lvlJc w:val="left"/>
      <w:pPr>
        <w:ind w:left="42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1274"/>
    <w:multiLevelType w:val="multilevel"/>
    <w:tmpl w:val="52E44A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C4F78"/>
    <w:multiLevelType w:val="hybridMultilevel"/>
    <w:tmpl w:val="233612F0"/>
    <w:lvl w:ilvl="0" w:tplc="531AA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6845">
    <w:abstractNumId w:val="3"/>
  </w:num>
  <w:num w:numId="2" w16cid:durableId="1857108150">
    <w:abstractNumId w:val="0"/>
  </w:num>
  <w:num w:numId="3" w16cid:durableId="1476722804">
    <w:abstractNumId w:val="2"/>
  </w:num>
  <w:num w:numId="4" w16cid:durableId="719207289">
    <w:abstractNumId w:val="4"/>
  </w:num>
  <w:num w:numId="5" w16cid:durableId="623999870">
    <w:abstractNumId w:val="5"/>
  </w:num>
  <w:num w:numId="6" w16cid:durableId="197625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48"/>
    <w:rsid w:val="00023B80"/>
    <w:rsid w:val="00065D96"/>
    <w:rsid w:val="000A1F61"/>
    <w:rsid w:val="000A447A"/>
    <w:rsid w:val="000C43D8"/>
    <w:rsid w:val="000E3C6B"/>
    <w:rsid w:val="00116082"/>
    <w:rsid w:val="001A4AFE"/>
    <w:rsid w:val="001F1985"/>
    <w:rsid w:val="00203003"/>
    <w:rsid w:val="00264D58"/>
    <w:rsid w:val="002911D9"/>
    <w:rsid w:val="002D0EA7"/>
    <w:rsid w:val="002E1648"/>
    <w:rsid w:val="002E391A"/>
    <w:rsid w:val="002E7B41"/>
    <w:rsid w:val="003030AD"/>
    <w:rsid w:val="00324CA8"/>
    <w:rsid w:val="003C6206"/>
    <w:rsid w:val="003C7DAF"/>
    <w:rsid w:val="003E25DC"/>
    <w:rsid w:val="003F0E83"/>
    <w:rsid w:val="0041075E"/>
    <w:rsid w:val="00441B2A"/>
    <w:rsid w:val="00492C37"/>
    <w:rsid w:val="004A7807"/>
    <w:rsid w:val="004E0580"/>
    <w:rsid w:val="00522E5E"/>
    <w:rsid w:val="005406CA"/>
    <w:rsid w:val="00563172"/>
    <w:rsid w:val="00565CF3"/>
    <w:rsid w:val="005D134E"/>
    <w:rsid w:val="006217C7"/>
    <w:rsid w:val="006318ED"/>
    <w:rsid w:val="0064788C"/>
    <w:rsid w:val="00746CCE"/>
    <w:rsid w:val="00782F24"/>
    <w:rsid w:val="007C4C09"/>
    <w:rsid w:val="00815F84"/>
    <w:rsid w:val="00831CFA"/>
    <w:rsid w:val="00832079"/>
    <w:rsid w:val="00846CC6"/>
    <w:rsid w:val="008B1515"/>
    <w:rsid w:val="008C3472"/>
    <w:rsid w:val="008F1A45"/>
    <w:rsid w:val="009071A0"/>
    <w:rsid w:val="00923627"/>
    <w:rsid w:val="00926E56"/>
    <w:rsid w:val="0094288A"/>
    <w:rsid w:val="009733E6"/>
    <w:rsid w:val="009912B7"/>
    <w:rsid w:val="009D44E3"/>
    <w:rsid w:val="00A55905"/>
    <w:rsid w:val="00A8096A"/>
    <w:rsid w:val="00A914AE"/>
    <w:rsid w:val="00AE0BA1"/>
    <w:rsid w:val="00B82DC5"/>
    <w:rsid w:val="00BA414B"/>
    <w:rsid w:val="00BB4306"/>
    <w:rsid w:val="00C00D30"/>
    <w:rsid w:val="00C763B1"/>
    <w:rsid w:val="00C917C7"/>
    <w:rsid w:val="00CB7809"/>
    <w:rsid w:val="00CD454B"/>
    <w:rsid w:val="00CE621C"/>
    <w:rsid w:val="00CF0C73"/>
    <w:rsid w:val="00D65479"/>
    <w:rsid w:val="00D718F8"/>
    <w:rsid w:val="00E07A6F"/>
    <w:rsid w:val="00E31270"/>
    <w:rsid w:val="00E36703"/>
    <w:rsid w:val="00E374A3"/>
    <w:rsid w:val="00E62B09"/>
    <w:rsid w:val="00E72964"/>
    <w:rsid w:val="00E90A9C"/>
    <w:rsid w:val="00EA4AD0"/>
    <w:rsid w:val="00EB1D1E"/>
    <w:rsid w:val="00FD590C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A78C9"/>
  <w15:chartTrackingRefBased/>
  <w15:docId w15:val="{06F99205-1266-544B-9F39-9072932E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48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64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C73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CF0C73"/>
  </w:style>
  <w:style w:type="paragraph" w:styleId="Citation">
    <w:name w:val="Quote"/>
    <w:basedOn w:val="Normal"/>
    <w:next w:val="Normal"/>
    <w:link w:val="CitationCar"/>
    <w:uiPriority w:val="29"/>
    <w:qFormat/>
    <w:rsid w:val="00AE0BA1"/>
    <w:pPr>
      <w:spacing w:before="200" w:after="160"/>
      <w:ind w:left="864" w:right="864"/>
    </w:pPr>
    <w:rPr>
      <w:rFonts w:asciiTheme="minorHAnsi" w:eastAsia="Times New Roman" w:hAnsiTheme="minorHAnsi"/>
      <w:iCs/>
      <w:color w:val="404040" w:themeColor="text1" w:themeTint="BF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E0BA1"/>
    <w:rPr>
      <w:rFonts w:asciiTheme="minorHAnsi" w:eastAsia="Times New Roman" w:hAnsiTheme="minorHAnsi" w:cs="Times New Roman"/>
      <w:iCs/>
      <w:color w:val="404040" w:themeColor="text1" w:themeTint="BF"/>
      <w:lang w:eastAsia="fr-FR"/>
    </w:rPr>
  </w:style>
  <w:style w:type="character" w:styleId="Accentuation">
    <w:name w:val="Emphasis"/>
    <w:basedOn w:val="Policepardfaut"/>
    <w:uiPriority w:val="20"/>
    <w:qFormat/>
    <w:rsid w:val="00746CCE"/>
    <w:rPr>
      <w:i/>
      <w:iCs/>
    </w:rPr>
  </w:style>
  <w:style w:type="character" w:customStyle="1" w:styleId="citation0">
    <w:name w:val="citation"/>
    <w:basedOn w:val="Policepardfaut"/>
    <w:rsid w:val="008B1515"/>
  </w:style>
  <w:style w:type="paragraph" w:styleId="Notedebasdepage">
    <w:name w:val="footnote text"/>
    <w:basedOn w:val="Normal"/>
    <w:link w:val="NotedebasdepageCar"/>
    <w:autoRedefine/>
    <w:unhideWhenUsed/>
    <w:qFormat/>
    <w:rsid w:val="00CB7809"/>
    <w:pPr>
      <w:ind w:firstLine="360"/>
    </w:pPr>
    <w:rPr>
      <w:rFonts w:eastAsia="Times New Roman"/>
      <w:color w:val="auto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B7809"/>
    <w:rPr>
      <w:rFonts w:eastAsia="Times New Roman" w:cs="Times New Roman"/>
      <w:sz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CB7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1456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18</cp:revision>
  <dcterms:created xsi:type="dcterms:W3CDTF">2021-05-12T13:25:00Z</dcterms:created>
  <dcterms:modified xsi:type="dcterms:W3CDTF">2024-05-10T06:24:00Z</dcterms:modified>
</cp:coreProperties>
</file>