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C4C8" w14:textId="4F15AC13" w:rsidR="00E06510" w:rsidRPr="006B68A2" w:rsidRDefault="00E06510" w:rsidP="00E06510">
      <w:r w:rsidRPr="006B68A2">
        <w:t>CIF - ANTHROPOLOGIE CHRETIENNE 202</w:t>
      </w:r>
      <w:r w:rsidR="00037B6E">
        <w:t>4</w:t>
      </w:r>
      <w:r w:rsidRPr="006B68A2">
        <w:t xml:space="preserve"> </w:t>
      </w:r>
    </w:p>
    <w:p w14:paraId="26E3FA95" w14:textId="61A8FB37" w:rsidR="00E06510" w:rsidRPr="006B68A2" w:rsidRDefault="00E06510" w:rsidP="00E06510">
      <w:pPr>
        <w:rPr>
          <w:bCs/>
        </w:rPr>
      </w:pPr>
      <w:r w:rsidRPr="006B68A2">
        <w:t>Aude Ragozin</w:t>
      </w:r>
      <w:r w:rsidRPr="006B68A2">
        <w:rPr>
          <w:bCs/>
        </w:rPr>
        <w:t xml:space="preserve"> </w:t>
      </w:r>
    </w:p>
    <w:p w14:paraId="3EABE44C" w14:textId="77777777" w:rsidR="00142317" w:rsidRPr="006B68A2" w:rsidRDefault="00142317" w:rsidP="00E06510">
      <w:pPr>
        <w:rPr>
          <w:bCs/>
        </w:rPr>
      </w:pPr>
    </w:p>
    <w:p w14:paraId="746BD177" w14:textId="6A5DAB83" w:rsidR="0052376F" w:rsidRPr="002B25FF" w:rsidRDefault="0052376F" w:rsidP="00523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 xml:space="preserve">1 – </w:t>
      </w:r>
      <w:r w:rsidR="00CA0CED">
        <w:rPr>
          <w:b/>
          <w:bCs/>
          <w:sz w:val="28"/>
          <w:szCs w:val="28"/>
        </w:rPr>
        <w:t>INTRODUCTION</w:t>
      </w:r>
      <w:r>
        <w:rPr>
          <w:b/>
          <w:bCs/>
          <w:sz w:val="28"/>
          <w:szCs w:val="28"/>
        </w:rPr>
        <w:t xml:space="preserve"> (Cours 1)</w:t>
      </w:r>
    </w:p>
    <w:p w14:paraId="126BD6F9" w14:textId="77777777" w:rsidR="00E06510" w:rsidRDefault="00E06510" w:rsidP="009245A8">
      <w:pPr>
        <w:jc w:val="center"/>
        <w:rPr>
          <w:b/>
          <w:bCs/>
          <w:sz w:val="28"/>
          <w:szCs w:val="28"/>
        </w:rPr>
      </w:pPr>
    </w:p>
    <w:p w14:paraId="2E68F64B" w14:textId="77777777" w:rsidR="00037B6E" w:rsidRDefault="00037B6E" w:rsidP="009245A8">
      <w:pPr>
        <w:jc w:val="center"/>
        <w:rPr>
          <w:b/>
          <w:bCs/>
          <w:sz w:val="28"/>
          <w:szCs w:val="28"/>
        </w:rPr>
      </w:pPr>
    </w:p>
    <w:p w14:paraId="5013A3F5" w14:textId="0D77223B" w:rsidR="009245A8" w:rsidRPr="003A51A0" w:rsidRDefault="0052376F" w:rsidP="009245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Bibliographie</w:t>
      </w:r>
    </w:p>
    <w:p w14:paraId="1C85D0E9" w14:textId="77777777" w:rsidR="009245A8" w:rsidRPr="003A51A0" w:rsidRDefault="009245A8" w:rsidP="009245A8">
      <w:pPr>
        <w:rPr>
          <w:sz w:val="28"/>
          <w:szCs w:val="28"/>
        </w:rPr>
      </w:pPr>
    </w:p>
    <w:p w14:paraId="54AC4B7E" w14:textId="77777777" w:rsidR="009245A8" w:rsidRDefault="009245A8" w:rsidP="009245A8"/>
    <w:p w14:paraId="7DD74372" w14:textId="77777777" w:rsidR="00037B6E" w:rsidRDefault="00037B6E" w:rsidP="009245A8"/>
    <w:p w14:paraId="70D8FA3C" w14:textId="77777777" w:rsidR="009245A8" w:rsidRPr="00BF5E76" w:rsidRDefault="009245A8" w:rsidP="009245A8">
      <w:r w:rsidRPr="00BF5E76">
        <w:t xml:space="preserve">AUGUSTIN, </w:t>
      </w:r>
      <w:r w:rsidRPr="00BF5E76">
        <w:rPr>
          <w:i/>
          <w:iCs/>
        </w:rPr>
        <w:t>Confessions</w:t>
      </w:r>
      <w:r w:rsidRPr="00BF5E76">
        <w:t>, Seuil, coll. Points Sagesses, 1982, 405 p.</w:t>
      </w:r>
    </w:p>
    <w:p w14:paraId="4F04CB5A" w14:textId="77777777" w:rsidR="009245A8" w:rsidRDefault="009245A8" w:rsidP="009245A8">
      <w:pPr>
        <w:rPr>
          <w:i/>
          <w:iCs/>
          <w:sz w:val="28"/>
          <w:szCs w:val="28"/>
        </w:rPr>
      </w:pPr>
    </w:p>
    <w:p w14:paraId="1152CA19" w14:textId="77777777" w:rsidR="007701AB" w:rsidRPr="00BF5E76" w:rsidRDefault="007701AB" w:rsidP="007701AB">
      <w:r w:rsidRPr="00BF5E76">
        <w:t xml:space="preserve">CHAUVET Louis-Marie, </w:t>
      </w:r>
      <w:r w:rsidRPr="00BF5E76">
        <w:rPr>
          <w:i/>
          <w:iCs/>
        </w:rPr>
        <w:t>Dieu, un détour inutile ?,</w:t>
      </w:r>
      <w:r w:rsidRPr="00BF5E76">
        <w:t xml:space="preserve">  Paris, Cerf, 2020, 328 p.</w:t>
      </w:r>
    </w:p>
    <w:p w14:paraId="51947353" w14:textId="77777777" w:rsidR="007701AB" w:rsidRDefault="007701AB" w:rsidP="009245A8">
      <w:pPr>
        <w:rPr>
          <w:rFonts w:cs="Times New Roman"/>
        </w:rPr>
      </w:pPr>
    </w:p>
    <w:p w14:paraId="05FA29C5" w14:textId="301FDE00" w:rsidR="009245A8" w:rsidRDefault="009245A8" w:rsidP="009245A8">
      <w:pPr>
        <w:rPr>
          <w:rFonts w:cs="Times New Roman"/>
        </w:rPr>
      </w:pPr>
      <w:r>
        <w:rPr>
          <w:rFonts w:cs="Times New Roman"/>
        </w:rPr>
        <w:t>CONCILE VATICAN</w:t>
      </w:r>
      <w:r w:rsidRPr="00527AAD">
        <w:rPr>
          <w:rFonts w:cs="Times New Roman"/>
        </w:rPr>
        <w:t xml:space="preserve"> II, </w:t>
      </w:r>
      <w:r w:rsidRPr="00527AAD">
        <w:rPr>
          <w:rFonts w:cs="Times New Roman"/>
          <w:i/>
        </w:rPr>
        <w:t>Constitution pastorale sur l’</w:t>
      </w:r>
      <w:proofErr w:type="spellStart"/>
      <w:r w:rsidRPr="00527AAD">
        <w:rPr>
          <w:rFonts w:cs="Times New Roman"/>
          <w:i/>
        </w:rPr>
        <w:t>Eglise</w:t>
      </w:r>
      <w:proofErr w:type="spellEnd"/>
      <w:r w:rsidRPr="00527AAD">
        <w:rPr>
          <w:rFonts w:cs="Times New Roman"/>
          <w:i/>
        </w:rPr>
        <w:t xml:space="preserve"> dans le monde de ce temps, </w:t>
      </w:r>
      <w:proofErr w:type="spellStart"/>
      <w:r w:rsidRPr="00527AAD">
        <w:rPr>
          <w:rFonts w:cs="Times New Roman"/>
          <w:i/>
        </w:rPr>
        <w:t>Gaudium</w:t>
      </w:r>
      <w:proofErr w:type="spellEnd"/>
      <w:r w:rsidRPr="00527AAD">
        <w:rPr>
          <w:rFonts w:cs="Times New Roman"/>
          <w:i/>
        </w:rPr>
        <w:t xml:space="preserve"> et </w:t>
      </w:r>
      <w:proofErr w:type="spellStart"/>
      <w:r w:rsidRPr="00527AAD">
        <w:rPr>
          <w:rFonts w:cs="Times New Roman"/>
          <w:i/>
        </w:rPr>
        <w:t>Spes</w:t>
      </w:r>
      <w:proofErr w:type="spellEnd"/>
      <w:r w:rsidRPr="00527AAD">
        <w:rPr>
          <w:rFonts w:cs="Times New Roman"/>
        </w:rPr>
        <w:t>, décembre 1965.</w:t>
      </w:r>
      <w:r>
        <w:rPr>
          <w:rFonts w:cs="Times New Roman"/>
        </w:rPr>
        <w:t xml:space="preserve"> </w:t>
      </w:r>
    </w:p>
    <w:p w14:paraId="69211785" w14:textId="77777777" w:rsidR="009245A8" w:rsidRDefault="009245A8" w:rsidP="009245A8"/>
    <w:p w14:paraId="359048EC" w14:textId="77777777" w:rsidR="009245A8" w:rsidRDefault="009245A8" w:rsidP="009245A8">
      <w:r>
        <w:t xml:space="preserve">CONSEIL PERMANENT DE LA CONFERENCE DES EVEQUES DE FRANCE, </w:t>
      </w:r>
      <w:r w:rsidRPr="00BF5E76">
        <w:rPr>
          <w:i/>
          <w:iCs/>
        </w:rPr>
        <w:t>Qu’est-ce que l’homme pour que tu pense</w:t>
      </w:r>
      <w:r>
        <w:rPr>
          <w:i/>
          <w:iCs/>
        </w:rPr>
        <w:t>s</w:t>
      </w:r>
      <w:r w:rsidRPr="00BF5E76">
        <w:rPr>
          <w:i/>
          <w:iCs/>
        </w:rPr>
        <w:t xml:space="preserve"> à lui</w:t>
      </w:r>
      <w:r>
        <w:rPr>
          <w:i/>
          <w:iCs/>
        </w:rPr>
        <w:t> ?</w:t>
      </w:r>
      <w:r>
        <w:t>, Paris, Bayard/Cerf/Mame, 2019, 77 p.</w:t>
      </w:r>
    </w:p>
    <w:p w14:paraId="55AB11A6" w14:textId="77777777" w:rsidR="009245A8" w:rsidRDefault="009245A8" w:rsidP="009245A8">
      <w:pPr>
        <w:rPr>
          <w:i/>
          <w:iCs/>
          <w:sz w:val="28"/>
          <w:szCs w:val="28"/>
        </w:rPr>
      </w:pPr>
    </w:p>
    <w:p w14:paraId="1ED0FC47" w14:textId="77777777" w:rsidR="009245A8" w:rsidRDefault="009245A8" w:rsidP="009245A8">
      <w:pPr>
        <w:rPr>
          <w:i/>
          <w:iCs/>
        </w:rPr>
      </w:pPr>
      <w:r w:rsidRPr="00FF553A">
        <w:rPr>
          <w:smallCaps/>
        </w:rPr>
        <w:t>GESCHÉ</w:t>
      </w:r>
      <w:r w:rsidRPr="00FF553A">
        <w:rPr>
          <w:rStyle w:val="apple-converted-space"/>
          <w:color w:val="000000"/>
        </w:rPr>
        <w:t> </w:t>
      </w:r>
      <w:r>
        <w:t>Adolphe</w:t>
      </w:r>
      <w:r w:rsidRPr="00FF553A">
        <w:t>,</w:t>
      </w:r>
      <w:r w:rsidRPr="00FF553A">
        <w:rPr>
          <w:i/>
          <w:iCs/>
        </w:rPr>
        <w:t xml:space="preserve"> </w:t>
      </w:r>
      <w:r>
        <w:rPr>
          <w:rFonts w:cs="Times New Roman"/>
        </w:rPr>
        <w:t>t</w:t>
      </w:r>
      <w:r w:rsidRPr="00553BAE">
        <w:rPr>
          <w:rFonts w:cs="Times New Roman"/>
        </w:rPr>
        <w:t>oute la collection.</w:t>
      </w:r>
      <w:r>
        <w:rPr>
          <w:rFonts w:cs="Times New Roman"/>
        </w:rPr>
        <w:t xml:space="preserve"> « Dieu pour penser », Paris, Cerf </w:t>
      </w:r>
      <w:r>
        <w:rPr>
          <w:i/>
          <w:iCs/>
        </w:rPr>
        <w:t xml:space="preserve"> </w:t>
      </w:r>
    </w:p>
    <w:p w14:paraId="526AE3A4" w14:textId="77777777" w:rsidR="009245A8" w:rsidRDefault="009245A8" w:rsidP="009245A8">
      <w:pPr>
        <w:rPr>
          <w:rFonts w:cs="Times New Roman"/>
        </w:rPr>
      </w:pPr>
      <w:r>
        <w:rPr>
          <w:rFonts w:cs="Times New Roman"/>
          <w:i/>
          <w:iCs/>
        </w:rPr>
        <w:t xml:space="preserve">--- I.  </w:t>
      </w:r>
      <w:r w:rsidRPr="001C7B20">
        <w:rPr>
          <w:rFonts w:cs="Times New Roman"/>
          <w:i/>
          <w:iCs/>
        </w:rPr>
        <w:t>Le mal,</w:t>
      </w:r>
      <w:r>
        <w:rPr>
          <w:rFonts w:cs="Times New Roman"/>
        </w:rPr>
        <w:t xml:space="preserve"> 1993</w:t>
      </w:r>
    </w:p>
    <w:p w14:paraId="69ABFF17" w14:textId="77777777" w:rsidR="009245A8" w:rsidRPr="00BF5E76" w:rsidRDefault="009245A8" w:rsidP="009245A8">
      <w:pPr>
        <w:rPr>
          <w:i/>
          <w:iCs/>
          <w:sz w:val="28"/>
          <w:szCs w:val="28"/>
        </w:rPr>
      </w:pPr>
      <w:r>
        <w:rPr>
          <w:i/>
          <w:iCs/>
        </w:rPr>
        <w:t xml:space="preserve">--- II. </w:t>
      </w:r>
      <w:r w:rsidRPr="00FF553A">
        <w:rPr>
          <w:i/>
          <w:iCs/>
        </w:rPr>
        <w:t>L’homme</w:t>
      </w:r>
      <w:r>
        <w:t>, 1993</w:t>
      </w:r>
      <w:r w:rsidRPr="00FF553A">
        <w:t xml:space="preserve"> </w:t>
      </w:r>
    </w:p>
    <w:p w14:paraId="06660082" w14:textId="77777777" w:rsidR="009245A8" w:rsidRDefault="009245A8" w:rsidP="009245A8">
      <w:pPr>
        <w:rPr>
          <w:rFonts w:cs="Times New Roman"/>
        </w:rPr>
      </w:pPr>
      <w:r>
        <w:rPr>
          <w:rFonts w:cs="Times New Roman"/>
        </w:rPr>
        <w:t xml:space="preserve">--- </w:t>
      </w:r>
      <w:r w:rsidRPr="00B11B2B">
        <w:rPr>
          <w:rFonts w:cs="Times New Roman"/>
          <w:i/>
          <w:iCs/>
        </w:rPr>
        <w:t>III</w:t>
      </w:r>
      <w:r>
        <w:rPr>
          <w:rFonts w:cs="Times New Roman"/>
        </w:rPr>
        <w:t xml:space="preserve">. </w:t>
      </w:r>
      <w:r w:rsidRPr="00B11B2B">
        <w:rPr>
          <w:rFonts w:cs="Times New Roman"/>
          <w:i/>
          <w:iCs/>
        </w:rPr>
        <w:t>Dieu</w:t>
      </w:r>
      <w:r>
        <w:rPr>
          <w:rFonts w:cs="Times New Roman"/>
        </w:rPr>
        <w:t>, 1991</w:t>
      </w:r>
    </w:p>
    <w:p w14:paraId="122E24F7" w14:textId="77777777" w:rsidR="009245A8" w:rsidRDefault="009245A8" w:rsidP="009245A8">
      <w:pPr>
        <w:rPr>
          <w:rFonts w:cs="Times New Roman"/>
        </w:rPr>
      </w:pPr>
      <w:r>
        <w:rPr>
          <w:rFonts w:cs="Times New Roman"/>
          <w:i/>
          <w:iCs/>
        </w:rPr>
        <w:t xml:space="preserve">--- IV. </w:t>
      </w:r>
      <w:r w:rsidRPr="001C7B20">
        <w:rPr>
          <w:rFonts w:cs="Times New Roman"/>
          <w:i/>
          <w:iCs/>
        </w:rPr>
        <w:t>Le cosmos,</w:t>
      </w:r>
      <w:r>
        <w:rPr>
          <w:rFonts w:cs="Times New Roman"/>
        </w:rPr>
        <w:t xml:space="preserve"> 1994</w:t>
      </w:r>
    </w:p>
    <w:p w14:paraId="0F4CD1E1" w14:textId="77777777" w:rsidR="009245A8" w:rsidRDefault="009245A8" w:rsidP="009245A8">
      <w:pPr>
        <w:rPr>
          <w:rFonts w:cs="Times New Roman"/>
        </w:rPr>
      </w:pPr>
      <w:r>
        <w:rPr>
          <w:rFonts w:cs="Times New Roman"/>
          <w:i/>
          <w:iCs/>
        </w:rPr>
        <w:t xml:space="preserve">--- V. </w:t>
      </w:r>
      <w:r w:rsidRPr="001C7B20">
        <w:rPr>
          <w:rFonts w:cs="Times New Roman"/>
          <w:i/>
          <w:iCs/>
        </w:rPr>
        <w:t>La destinée,</w:t>
      </w:r>
      <w:r>
        <w:rPr>
          <w:rFonts w:cs="Times New Roman"/>
        </w:rPr>
        <w:t xml:space="preserve"> 1995</w:t>
      </w:r>
    </w:p>
    <w:p w14:paraId="111C566B" w14:textId="77777777" w:rsidR="009245A8" w:rsidRPr="00B11B2B" w:rsidRDefault="009245A8" w:rsidP="009245A8">
      <w:pPr>
        <w:rPr>
          <w:rFonts w:cs="Times New Roman"/>
          <w:color w:val="000000" w:themeColor="text1"/>
        </w:rPr>
      </w:pPr>
      <w:r w:rsidRPr="00B11B2B">
        <w:rPr>
          <w:rFonts w:cs="Times New Roman"/>
          <w:i/>
          <w:iCs/>
          <w:color w:val="000000" w:themeColor="text1"/>
        </w:rPr>
        <w:t xml:space="preserve">--- VI. Le Christ, </w:t>
      </w:r>
      <w:r w:rsidRPr="00B11B2B">
        <w:rPr>
          <w:rFonts w:cs="Times New Roman"/>
          <w:color w:val="000000" w:themeColor="text1"/>
        </w:rPr>
        <w:t>2001</w:t>
      </w:r>
    </w:p>
    <w:p w14:paraId="072C0AC3" w14:textId="77777777" w:rsidR="009245A8" w:rsidRDefault="009245A8" w:rsidP="009245A8">
      <w:pPr>
        <w:rPr>
          <w:rFonts w:cs="Times New Roman"/>
        </w:rPr>
      </w:pPr>
      <w:r>
        <w:rPr>
          <w:rFonts w:cs="Times New Roman"/>
          <w:i/>
          <w:iCs/>
        </w:rPr>
        <w:t xml:space="preserve">--- VII. </w:t>
      </w:r>
      <w:r w:rsidRPr="001C7B20">
        <w:rPr>
          <w:rFonts w:cs="Times New Roman"/>
          <w:i/>
          <w:iCs/>
        </w:rPr>
        <w:t>Le sens,</w:t>
      </w:r>
      <w:r>
        <w:rPr>
          <w:rFonts w:cs="Times New Roman"/>
        </w:rPr>
        <w:t xml:space="preserve"> 2003</w:t>
      </w:r>
    </w:p>
    <w:p w14:paraId="3FA57DAF" w14:textId="77777777" w:rsidR="009245A8" w:rsidRPr="003D594C" w:rsidRDefault="009245A8" w:rsidP="009245A8"/>
    <w:p w14:paraId="4AD367CF" w14:textId="77777777" w:rsidR="009245A8" w:rsidRDefault="009245A8" w:rsidP="009245A8">
      <w:pPr>
        <w:rPr>
          <w:i/>
          <w:iCs/>
          <w:color w:val="000000"/>
        </w:rPr>
      </w:pPr>
      <w:r>
        <w:rPr>
          <w:color w:val="000000"/>
        </w:rPr>
        <w:t>SESBOÜÉ</w:t>
      </w:r>
      <w:r w:rsidRPr="004C6AC1">
        <w:rPr>
          <w:color w:val="000000"/>
        </w:rPr>
        <w:t xml:space="preserve"> Bernard</w:t>
      </w:r>
      <w:r>
        <w:rPr>
          <w:i/>
          <w:iCs/>
          <w:color w:val="000000"/>
        </w:rPr>
        <w:t xml:space="preserve">, </w:t>
      </w:r>
    </w:p>
    <w:p w14:paraId="2B4243BF" w14:textId="77777777" w:rsidR="009245A8" w:rsidRPr="006A5017" w:rsidRDefault="009245A8" w:rsidP="009245A8">
      <w:pPr>
        <w:rPr>
          <w:color w:val="000000" w:themeColor="text1"/>
        </w:rPr>
      </w:pPr>
      <w:r>
        <w:rPr>
          <w:i/>
          <w:iCs/>
          <w:color w:val="000000"/>
        </w:rPr>
        <w:t>-</w:t>
      </w:r>
      <w:r>
        <w:rPr>
          <w:color w:val="000000" w:themeColor="text1"/>
        </w:rPr>
        <w:t xml:space="preserve">-- </w:t>
      </w:r>
      <w:r w:rsidRPr="00841178">
        <w:rPr>
          <w:i/>
          <w:iCs/>
        </w:rPr>
        <w:t>Croire</w:t>
      </w:r>
      <w:r>
        <w:t xml:space="preserve">, </w:t>
      </w:r>
      <w:r w:rsidRPr="00D15796">
        <w:t>Paris, Droguet-Ardant, 1999, 576 p.</w:t>
      </w:r>
    </w:p>
    <w:p w14:paraId="282DBE2B" w14:textId="77777777" w:rsidR="009245A8" w:rsidRDefault="009245A8" w:rsidP="009245A8">
      <w:pPr>
        <w:rPr>
          <w:color w:val="000000" w:themeColor="text1"/>
        </w:rPr>
      </w:pPr>
      <w:r>
        <w:rPr>
          <w:i/>
          <w:iCs/>
          <w:color w:val="000000"/>
        </w:rPr>
        <w:t>--- L’homme, merveille de Dieu. Essai d’anthropologie christologique,</w:t>
      </w:r>
      <w:r w:rsidRPr="004C6AC1">
        <w:rPr>
          <w:i/>
          <w:iCs/>
          <w:color w:val="000000"/>
        </w:rPr>
        <w:t xml:space="preserve"> </w:t>
      </w:r>
      <w:r>
        <w:rPr>
          <w:color w:val="000000"/>
        </w:rPr>
        <w:t xml:space="preserve">Paris, Salvator, </w:t>
      </w:r>
      <w:r w:rsidRPr="003D594C">
        <w:rPr>
          <w:color w:val="000000" w:themeColor="text1"/>
        </w:rPr>
        <w:t>2015</w:t>
      </w:r>
      <w:r>
        <w:rPr>
          <w:color w:val="000000" w:themeColor="text1"/>
        </w:rPr>
        <w:t>, 367 p.</w:t>
      </w:r>
    </w:p>
    <w:p w14:paraId="7DE551E8" w14:textId="77777777" w:rsidR="009245A8" w:rsidRDefault="009245A8" w:rsidP="009245A8">
      <w:pPr>
        <w:rPr>
          <w:i/>
          <w:iCs/>
          <w:sz w:val="28"/>
          <w:szCs w:val="28"/>
        </w:rPr>
      </w:pPr>
    </w:p>
    <w:p w14:paraId="61842CC3" w14:textId="77777777" w:rsidR="009245A8" w:rsidRPr="003A51A0" w:rsidRDefault="009245A8" w:rsidP="009245A8">
      <w:pPr>
        <w:rPr>
          <w:i/>
          <w:iCs/>
          <w:sz w:val="28"/>
          <w:szCs w:val="28"/>
        </w:rPr>
      </w:pPr>
    </w:p>
    <w:p w14:paraId="7D2E8C7B" w14:textId="77777777" w:rsidR="00000000" w:rsidRDefault="00000000"/>
    <w:sectPr w:rsidR="002E31B2" w:rsidSect="00E952E2"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A8"/>
    <w:rsid w:val="00037B6E"/>
    <w:rsid w:val="000C43D8"/>
    <w:rsid w:val="00142317"/>
    <w:rsid w:val="0052376F"/>
    <w:rsid w:val="006217C7"/>
    <w:rsid w:val="006B68A2"/>
    <w:rsid w:val="007701AB"/>
    <w:rsid w:val="009245A8"/>
    <w:rsid w:val="0097165E"/>
    <w:rsid w:val="00983472"/>
    <w:rsid w:val="00CA0CED"/>
    <w:rsid w:val="00E06510"/>
    <w:rsid w:val="00E72964"/>
    <w:rsid w:val="00E9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EFEE25"/>
  <w15:chartTrackingRefBased/>
  <w15:docId w15:val="{489FDDA7-D83A-114E-87BA-87F37AE8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5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924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771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8</cp:revision>
  <dcterms:created xsi:type="dcterms:W3CDTF">2022-12-18T13:36:00Z</dcterms:created>
  <dcterms:modified xsi:type="dcterms:W3CDTF">2024-03-13T10:50:00Z</dcterms:modified>
</cp:coreProperties>
</file>