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D23" w:rsidRDefault="00E40D23" w:rsidP="00E40D2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40D23">
        <w:rPr>
          <w:rFonts w:ascii="Times New Roman" w:hAnsi="Times New Roman" w:cs="Times New Roman"/>
          <w:b/>
          <w:i/>
          <w:sz w:val="48"/>
          <w:szCs w:val="48"/>
        </w:rPr>
        <w:t>Cif</w:t>
      </w:r>
      <w:proofErr w:type="spellEnd"/>
      <w:r>
        <w:rPr>
          <w:rFonts w:ascii="Times New Roman" w:hAnsi="Times New Roman" w:cs="Times New Roman"/>
          <w:b/>
          <w:i/>
          <w:sz w:val="48"/>
          <w:szCs w:val="48"/>
        </w:rPr>
        <w:tab/>
      </w:r>
      <w:r>
        <w:rPr>
          <w:rFonts w:ascii="Times New Roman" w:hAnsi="Times New Roman" w:cs="Times New Roman"/>
          <w:b/>
          <w:i/>
          <w:sz w:val="48"/>
          <w:szCs w:val="48"/>
        </w:rPr>
        <w:tab/>
      </w:r>
      <w:r>
        <w:rPr>
          <w:rFonts w:ascii="Times New Roman" w:hAnsi="Times New Roman" w:cs="Times New Roman"/>
          <w:b/>
          <w:i/>
          <w:sz w:val="48"/>
          <w:szCs w:val="48"/>
        </w:rPr>
        <w:tab/>
      </w:r>
      <w:r>
        <w:rPr>
          <w:rFonts w:ascii="Times New Roman" w:hAnsi="Times New Roman" w:cs="Times New Roman"/>
          <w:b/>
          <w:i/>
          <w:sz w:val="48"/>
          <w:szCs w:val="48"/>
        </w:rPr>
        <w:tab/>
      </w:r>
      <w:r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40D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0D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0D23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0D23">
        <w:rPr>
          <w:rFonts w:ascii="Times New Roman" w:hAnsi="Times New Roman" w:cs="Times New Roman"/>
          <w:sz w:val="20"/>
          <w:szCs w:val="20"/>
        </w:rPr>
        <w:t>Laurent LEMOINE</w:t>
      </w:r>
    </w:p>
    <w:p w:rsidR="00E40D23" w:rsidRPr="00540BF4" w:rsidRDefault="00E40D23" w:rsidP="00E40D23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E40D23" w:rsidRPr="00540BF4" w:rsidRDefault="00E40D23" w:rsidP="00E40D23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0BF4">
        <w:rPr>
          <w:rFonts w:ascii="Times New Roman" w:hAnsi="Times New Roman" w:cs="Times New Roman"/>
          <w:b/>
          <w:sz w:val="36"/>
          <w:szCs w:val="36"/>
        </w:rPr>
        <w:t>Introduction à la théologie morale</w:t>
      </w:r>
    </w:p>
    <w:p w:rsidR="00E40D23" w:rsidRPr="00AA5CCA" w:rsidRDefault="00E40D23" w:rsidP="00E40D23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CCA">
        <w:rPr>
          <w:rFonts w:ascii="Times New Roman" w:hAnsi="Times New Roman" w:cs="Times New Roman"/>
          <w:b/>
          <w:sz w:val="32"/>
          <w:szCs w:val="32"/>
        </w:rPr>
        <w:t>Eléments succincts de bibliographie</w:t>
      </w:r>
    </w:p>
    <w:p w:rsidR="00E40D23" w:rsidRPr="00540BF4" w:rsidRDefault="00E40D23" w:rsidP="00E4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D23" w:rsidRPr="00540BF4" w:rsidRDefault="00E40D23" w:rsidP="00E4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D23" w:rsidRPr="00540BF4" w:rsidRDefault="00AA5CCA" w:rsidP="00E4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540BF4">
        <w:rPr>
          <w:rFonts w:ascii="Times New Roman" w:hAnsi="Times New Roman" w:cs="Times New Roman"/>
          <w:sz w:val="24"/>
          <w:szCs w:val="24"/>
        </w:rPr>
        <w:t xml:space="preserve"> </w:t>
      </w:r>
      <w:r w:rsidR="00E40D23" w:rsidRPr="00540BF4">
        <w:rPr>
          <w:rFonts w:ascii="Times New Roman" w:hAnsi="Times New Roman" w:cs="Times New Roman"/>
          <w:sz w:val="24"/>
          <w:szCs w:val="24"/>
          <w:u w:val="single"/>
        </w:rPr>
        <w:t>Magistère</w:t>
      </w:r>
      <w:r w:rsidR="00E40D23" w:rsidRPr="00540BF4">
        <w:rPr>
          <w:rFonts w:ascii="Times New Roman" w:hAnsi="Times New Roman" w:cs="Times New Roman"/>
          <w:sz w:val="24"/>
          <w:szCs w:val="24"/>
        </w:rPr>
        <w:t> :</w:t>
      </w:r>
    </w:p>
    <w:p w:rsidR="00AD705E" w:rsidRPr="00540BF4" w:rsidRDefault="00AD705E" w:rsidP="00E4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05E" w:rsidRPr="00540BF4" w:rsidRDefault="00AD705E" w:rsidP="00E4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137" w:rsidRPr="00540BF4" w:rsidRDefault="00B47137" w:rsidP="00B4713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i/>
          <w:sz w:val="24"/>
          <w:szCs w:val="24"/>
        </w:rPr>
        <w:t>Concile œcuménique Vatican II. Constitutions. Décrets. Déclarations</w:t>
      </w:r>
      <w:r w:rsidR="00E93BC3" w:rsidRPr="00540BF4">
        <w:rPr>
          <w:rFonts w:ascii="Times New Roman" w:hAnsi="Times New Roman" w:cs="Times New Roman"/>
          <w:sz w:val="24"/>
          <w:szCs w:val="24"/>
        </w:rPr>
        <w:t>, Paris, Le Centurion, 1967 ;</w:t>
      </w:r>
    </w:p>
    <w:p w:rsidR="00B47137" w:rsidRPr="00540BF4" w:rsidRDefault="00B47137" w:rsidP="00B4713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i/>
          <w:sz w:val="24"/>
          <w:szCs w:val="24"/>
        </w:rPr>
        <w:t>Catéchisme de l’Eglise catholique</w:t>
      </w:r>
      <w:r w:rsidRPr="00540BF4">
        <w:rPr>
          <w:rFonts w:ascii="Times New Roman" w:hAnsi="Times New Roman" w:cs="Times New Roman"/>
          <w:sz w:val="24"/>
          <w:szCs w:val="24"/>
        </w:rPr>
        <w:t xml:space="preserve">, 1992, voir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</w:t>
      </w:r>
      <w:r w:rsidR="00E93BC3" w:rsidRPr="00540BF4">
        <w:rPr>
          <w:rFonts w:ascii="Times New Roman" w:hAnsi="Times New Roman" w:cs="Times New Roman"/>
          <w:i/>
          <w:sz w:val="24"/>
          <w:szCs w:val="24"/>
        </w:rPr>
        <w:t> ;</w:t>
      </w:r>
    </w:p>
    <w:p w:rsidR="00E93BC3" w:rsidRPr="00540BF4" w:rsidRDefault="00E93BC3" w:rsidP="00E93BC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Rerum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novarum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> </w:t>
      </w:r>
      <w:r w:rsidRPr="00540BF4">
        <w:rPr>
          <w:rFonts w:ascii="Times New Roman" w:hAnsi="Times New Roman" w:cs="Times New Roman"/>
          <w:sz w:val="24"/>
          <w:szCs w:val="24"/>
        </w:rPr>
        <w:t>:</w:t>
      </w:r>
      <w:r w:rsidR="00756A95" w:rsidRPr="00540BF4">
        <w:rPr>
          <w:rFonts w:ascii="Times New Roman" w:hAnsi="Times New Roman" w:cs="Times New Roman"/>
          <w:sz w:val="24"/>
          <w:szCs w:val="24"/>
        </w:rPr>
        <w:t xml:space="preserve"> L</w:t>
      </w:r>
      <w:r w:rsidRPr="00540BF4">
        <w:rPr>
          <w:rFonts w:ascii="Times New Roman" w:hAnsi="Times New Roman" w:cs="Times New Roman"/>
          <w:sz w:val="24"/>
          <w:szCs w:val="24"/>
        </w:rPr>
        <w:t xml:space="preserve">ettre encyclique de Léon XIII, 15 mai 1891,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 ;</w:t>
      </w:r>
    </w:p>
    <w:p w:rsidR="00B47137" w:rsidRPr="00540BF4" w:rsidRDefault="00B47137" w:rsidP="00B4713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i/>
          <w:sz w:val="24"/>
          <w:szCs w:val="24"/>
        </w:rPr>
        <w:t xml:space="preserve">Casti </w:t>
      </w: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connubii</w:t>
      </w:r>
      <w:proofErr w:type="spellEnd"/>
      <w:r w:rsidR="00540BF4" w:rsidRPr="00540BF4">
        <w:rPr>
          <w:rFonts w:ascii="Times New Roman" w:hAnsi="Times New Roman" w:cs="Times New Roman"/>
          <w:i/>
          <w:sz w:val="24"/>
          <w:szCs w:val="24"/>
        </w:rPr>
        <w:t> </w:t>
      </w:r>
      <w:r w:rsidR="00540BF4" w:rsidRPr="00540BF4">
        <w:rPr>
          <w:rFonts w:ascii="Times New Roman" w:hAnsi="Times New Roman" w:cs="Times New Roman"/>
          <w:sz w:val="24"/>
          <w:szCs w:val="24"/>
        </w:rPr>
        <w:t>:</w:t>
      </w:r>
      <w:r w:rsidR="00756A95" w:rsidRPr="00540BF4">
        <w:rPr>
          <w:rFonts w:ascii="Times New Roman" w:hAnsi="Times New Roman" w:cs="Times New Roman"/>
          <w:sz w:val="24"/>
          <w:szCs w:val="24"/>
        </w:rPr>
        <w:t xml:space="preserve"> L</w:t>
      </w:r>
      <w:r w:rsidRPr="00540BF4">
        <w:rPr>
          <w:rFonts w:ascii="Times New Roman" w:hAnsi="Times New Roman" w:cs="Times New Roman"/>
          <w:sz w:val="24"/>
          <w:szCs w:val="24"/>
        </w:rPr>
        <w:t xml:space="preserve">ettre encyclique de Pie XI, 31 décembre 1930,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</w:t>
      </w:r>
      <w:r w:rsidRPr="00540BF4">
        <w:rPr>
          <w:rFonts w:ascii="Times New Roman" w:hAnsi="Times New Roman" w:cs="Times New Roman"/>
          <w:sz w:val="24"/>
          <w:szCs w:val="24"/>
        </w:rPr>
        <w:t> ;</w:t>
      </w:r>
    </w:p>
    <w:p w:rsidR="006032CE" w:rsidRPr="00540BF4" w:rsidRDefault="006032CE" w:rsidP="006032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Pacem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 xml:space="preserve"> in terris</w:t>
      </w:r>
      <w:r w:rsidR="00756A95" w:rsidRPr="00540BF4">
        <w:rPr>
          <w:rFonts w:ascii="Times New Roman" w:hAnsi="Times New Roman" w:cs="Times New Roman"/>
          <w:sz w:val="24"/>
          <w:szCs w:val="24"/>
        </w:rPr>
        <w:t> : L</w:t>
      </w:r>
      <w:r w:rsidRPr="00540BF4">
        <w:rPr>
          <w:rFonts w:ascii="Times New Roman" w:hAnsi="Times New Roman" w:cs="Times New Roman"/>
          <w:sz w:val="24"/>
          <w:szCs w:val="24"/>
        </w:rPr>
        <w:t xml:space="preserve">ettre encyclique de Jean XXIII, 11 avril 1963,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 ;</w:t>
      </w:r>
    </w:p>
    <w:p w:rsidR="006032CE" w:rsidRPr="00540BF4" w:rsidRDefault="006032CE" w:rsidP="006032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Populorum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progressio</w:t>
      </w:r>
      <w:proofErr w:type="spellEnd"/>
      <w:r w:rsidR="00756A95" w:rsidRPr="00540BF4">
        <w:rPr>
          <w:rFonts w:ascii="Times New Roman" w:hAnsi="Times New Roman" w:cs="Times New Roman"/>
          <w:sz w:val="24"/>
          <w:szCs w:val="24"/>
        </w:rPr>
        <w:t> : L</w:t>
      </w:r>
      <w:r w:rsidRPr="00540BF4">
        <w:rPr>
          <w:rFonts w:ascii="Times New Roman" w:hAnsi="Times New Roman" w:cs="Times New Roman"/>
          <w:sz w:val="24"/>
          <w:szCs w:val="24"/>
        </w:rPr>
        <w:t xml:space="preserve">ettre encyclique de Paul VI, 26 mars 1967,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 ;</w:t>
      </w:r>
    </w:p>
    <w:p w:rsidR="00AD705E" w:rsidRPr="00540BF4" w:rsidRDefault="00AD705E" w:rsidP="00B4713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Humanae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 xml:space="preserve"> Vitae</w:t>
      </w:r>
      <w:r w:rsidRPr="00540BF4">
        <w:rPr>
          <w:rFonts w:ascii="Times New Roman" w:hAnsi="Times New Roman" w:cs="Times New Roman"/>
          <w:sz w:val="24"/>
          <w:szCs w:val="24"/>
        </w:rPr>
        <w:t> </w:t>
      </w:r>
      <w:r w:rsidR="00756A95" w:rsidRPr="00540BF4">
        <w:rPr>
          <w:rFonts w:ascii="Times New Roman" w:hAnsi="Times New Roman" w:cs="Times New Roman"/>
          <w:sz w:val="24"/>
          <w:szCs w:val="24"/>
        </w:rPr>
        <w:t>: L</w:t>
      </w:r>
      <w:r w:rsidR="006032CE" w:rsidRPr="00540BF4">
        <w:rPr>
          <w:rFonts w:ascii="Times New Roman" w:hAnsi="Times New Roman" w:cs="Times New Roman"/>
          <w:sz w:val="24"/>
          <w:szCs w:val="24"/>
        </w:rPr>
        <w:t xml:space="preserve">ettre encyclique de Paul VI, 25 juillet 1968,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</w:t>
      </w:r>
      <w:r w:rsidR="00E93BC3" w:rsidRPr="00540BF4">
        <w:rPr>
          <w:rFonts w:ascii="Times New Roman" w:hAnsi="Times New Roman" w:cs="Times New Roman"/>
          <w:i/>
          <w:sz w:val="24"/>
          <w:szCs w:val="24"/>
        </w:rPr>
        <w:t> ;</w:t>
      </w:r>
    </w:p>
    <w:p w:rsidR="006032CE" w:rsidRPr="00540BF4" w:rsidRDefault="006032CE" w:rsidP="006032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i/>
          <w:sz w:val="24"/>
          <w:szCs w:val="24"/>
        </w:rPr>
        <w:t xml:space="preserve">Persona </w:t>
      </w: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humana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> </w:t>
      </w:r>
      <w:r w:rsidRPr="00540BF4">
        <w:rPr>
          <w:rFonts w:ascii="Times New Roman" w:hAnsi="Times New Roman" w:cs="Times New Roman"/>
          <w:sz w:val="24"/>
          <w:szCs w:val="24"/>
        </w:rPr>
        <w:t>:</w:t>
      </w:r>
      <w:r w:rsidRPr="00540B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A95" w:rsidRPr="00540BF4">
        <w:rPr>
          <w:rFonts w:ascii="Times New Roman" w:hAnsi="Times New Roman" w:cs="Times New Roman"/>
          <w:sz w:val="24"/>
          <w:szCs w:val="24"/>
        </w:rPr>
        <w:t>D</w:t>
      </w:r>
      <w:r w:rsidRPr="00540BF4">
        <w:rPr>
          <w:rFonts w:ascii="Times New Roman" w:hAnsi="Times New Roman" w:cs="Times New Roman"/>
          <w:sz w:val="24"/>
          <w:szCs w:val="24"/>
        </w:rPr>
        <w:t xml:space="preserve">éclaration de la Congrégation pour la Doctrine de la foi, 29 décembre 1975,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 ;</w:t>
      </w:r>
    </w:p>
    <w:p w:rsidR="006032CE" w:rsidRPr="00540BF4" w:rsidRDefault="006032CE" w:rsidP="006032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Laborem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exercens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> </w:t>
      </w:r>
      <w:r w:rsidRPr="00540BF4">
        <w:rPr>
          <w:rFonts w:ascii="Times New Roman" w:hAnsi="Times New Roman" w:cs="Times New Roman"/>
          <w:sz w:val="24"/>
          <w:szCs w:val="24"/>
        </w:rPr>
        <w:t>:</w:t>
      </w:r>
      <w:r w:rsidR="00756A95" w:rsidRPr="00540BF4">
        <w:rPr>
          <w:rFonts w:ascii="Times New Roman" w:hAnsi="Times New Roman" w:cs="Times New Roman"/>
          <w:sz w:val="24"/>
          <w:szCs w:val="24"/>
        </w:rPr>
        <w:t xml:space="preserve"> L</w:t>
      </w:r>
      <w:r w:rsidRPr="00540BF4">
        <w:rPr>
          <w:rFonts w:ascii="Times New Roman" w:hAnsi="Times New Roman" w:cs="Times New Roman"/>
          <w:sz w:val="24"/>
          <w:szCs w:val="24"/>
        </w:rPr>
        <w:t xml:space="preserve">ettre encyclique de Jean-Paul II, 14 septembre 1981,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 ;</w:t>
      </w:r>
    </w:p>
    <w:p w:rsidR="006032CE" w:rsidRPr="00540BF4" w:rsidRDefault="006032CE" w:rsidP="006032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Familiaris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consortio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> </w:t>
      </w:r>
      <w:r w:rsidRPr="00540BF4">
        <w:rPr>
          <w:rFonts w:ascii="Times New Roman" w:hAnsi="Times New Roman" w:cs="Times New Roman"/>
          <w:sz w:val="24"/>
          <w:szCs w:val="24"/>
        </w:rPr>
        <w:t>:</w:t>
      </w:r>
      <w:r w:rsidR="00756A95" w:rsidRPr="00540BF4">
        <w:rPr>
          <w:rFonts w:ascii="Times New Roman" w:hAnsi="Times New Roman" w:cs="Times New Roman"/>
          <w:sz w:val="24"/>
          <w:szCs w:val="24"/>
        </w:rPr>
        <w:t xml:space="preserve"> E</w:t>
      </w:r>
      <w:r w:rsidRPr="00540BF4">
        <w:rPr>
          <w:rFonts w:ascii="Times New Roman" w:hAnsi="Times New Roman" w:cs="Times New Roman"/>
          <w:sz w:val="24"/>
          <w:szCs w:val="24"/>
        </w:rPr>
        <w:t xml:space="preserve">xhortation apostolique de Jean-Paul II, 22 novembre 1981,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 ;</w:t>
      </w:r>
    </w:p>
    <w:p w:rsidR="006032CE" w:rsidRPr="00540BF4" w:rsidRDefault="006032CE" w:rsidP="006032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Donum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 xml:space="preserve"> vitae </w:t>
      </w:r>
      <w:r w:rsidRPr="00540BF4">
        <w:rPr>
          <w:rFonts w:ascii="Times New Roman" w:hAnsi="Times New Roman" w:cs="Times New Roman"/>
          <w:sz w:val="24"/>
          <w:szCs w:val="24"/>
        </w:rPr>
        <w:t>:</w:t>
      </w:r>
      <w:r w:rsidR="00756A95" w:rsidRPr="00540BF4">
        <w:rPr>
          <w:rFonts w:ascii="Times New Roman" w:hAnsi="Times New Roman" w:cs="Times New Roman"/>
          <w:sz w:val="24"/>
          <w:szCs w:val="24"/>
        </w:rPr>
        <w:t xml:space="preserve"> I</w:t>
      </w:r>
      <w:r w:rsidRPr="00540BF4">
        <w:rPr>
          <w:rFonts w:ascii="Times New Roman" w:hAnsi="Times New Roman" w:cs="Times New Roman"/>
          <w:sz w:val="24"/>
          <w:szCs w:val="24"/>
        </w:rPr>
        <w:t xml:space="preserve">nstruction de la Congrégation pour la Doctrine de la foi, 22 février 1987,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 ;</w:t>
      </w:r>
    </w:p>
    <w:p w:rsidR="006032CE" w:rsidRPr="00540BF4" w:rsidRDefault="006032CE" w:rsidP="006032C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Sollicitudo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rei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socialis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> </w:t>
      </w:r>
      <w:r w:rsidRPr="00540BF4">
        <w:rPr>
          <w:rFonts w:ascii="Times New Roman" w:hAnsi="Times New Roman" w:cs="Times New Roman"/>
          <w:sz w:val="24"/>
          <w:szCs w:val="24"/>
        </w:rPr>
        <w:t>:</w:t>
      </w:r>
      <w:r w:rsidR="00756A95" w:rsidRPr="00540BF4">
        <w:rPr>
          <w:rFonts w:ascii="Times New Roman" w:hAnsi="Times New Roman" w:cs="Times New Roman"/>
          <w:sz w:val="24"/>
          <w:szCs w:val="24"/>
        </w:rPr>
        <w:t xml:space="preserve"> L</w:t>
      </w:r>
      <w:r w:rsidRPr="00540BF4">
        <w:rPr>
          <w:rFonts w:ascii="Times New Roman" w:hAnsi="Times New Roman" w:cs="Times New Roman"/>
          <w:sz w:val="24"/>
          <w:szCs w:val="24"/>
        </w:rPr>
        <w:t xml:space="preserve">ettre encyclique de Jean-Paul II, 30 décembre 1987,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 ;</w:t>
      </w:r>
    </w:p>
    <w:p w:rsidR="00AD705E" w:rsidRPr="00540BF4" w:rsidRDefault="00A34F45" w:rsidP="00AD705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Veritatis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Splendor</w:t>
      </w:r>
      <w:proofErr w:type="spellEnd"/>
      <w:r w:rsidR="00756A95" w:rsidRPr="00540BF4">
        <w:rPr>
          <w:rFonts w:ascii="Times New Roman" w:hAnsi="Times New Roman" w:cs="Times New Roman"/>
          <w:sz w:val="24"/>
          <w:szCs w:val="24"/>
        </w:rPr>
        <w:t> : L</w:t>
      </w:r>
      <w:r w:rsidRPr="00540BF4">
        <w:rPr>
          <w:rFonts w:ascii="Times New Roman" w:hAnsi="Times New Roman" w:cs="Times New Roman"/>
          <w:sz w:val="24"/>
          <w:szCs w:val="24"/>
        </w:rPr>
        <w:t xml:space="preserve">ettre encyclique de Jean-Paul II, 6 août 1993, voir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</w:t>
      </w:r>
      <w:r w:rsidR="00E93BC3" w:rsidRPr="00540BF4">
        <w:rPr>
          <w:rFonts w:ascii="Times New Roman" w:hAnsi="Times New Roman" w:cs="Times New Roman"/>
          <w:i/>
          <w:sz w:val="24"/>
          <w:szCs w:val="24"/>
        </w:rPr>
        <w:t> ;</w:t>
      </w:r>
    </w:p>
    <w:p w:rsidR="00A34F45" w:rsidRPr="00540BF4" w:rsidRDefault="00A34F45" w:rsidP="00AD705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Fides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 xml:space="preserve"> et Ratio</w:t>
      </w:r>
      <w:r w:rsidR="00756A95" w:rsidRPr="00540BF4">
        <w:rPr>
          <w:rFonts w:ascii="Times New Roman" w:hAnsi="Times New Roman" w:cs="Times New Roman"/>
          <w:sz w:val="24"/>
          <w:szCs w:val="24"/>
        </w:rPr>
        <w:t> : L</w:t>
      </w:r>
      <w:r w:rsidRPr="00540BF4">
        <w:rPr>
          <w:rFonts w:ascii="Times New Roman" w:hAnsi="Times New Roman" w:cs="Times New Roman"/>
          <w:sz w:val="24"/>
          <w:szCs w:val="24"/>
        </w:rPr>
        <w:t>ettre encyclique de Jean-Paul II</w:t>
      </w:r>
      <w:r w:rsidR="00E93BC3" w:rsidRPr="00540BF4">
        <w:rPr>
          <w:rFonts w:ascii="Times New Roman" w:hAnsi="Times New Roman" w:cs="Times New Roman"/>
          <w:sz w:val="24"/>
          <w:szCs w:val="24"/>
        </w:rPr>
        <w:t xml:space="preserve">, 14 septembre, 1998, </w:t>
      </w:r>
      <w:r w:rsidR="00E93BC3" w:rsidRPr="00540BF4">
        <w:rPr>
          <w:rFonts w:ascii="Times New Roman" w:hAnsi="Times New Roman" w:cs="Times New Roman"/>
          <w:i/>
          <w:sz w:val="24"/>
          <w:szCs w:val="24"/>
        </w:rPr>
        <w:t>vaticana.va ;</w:t>
      </w:r>
    </w:p>
    <w:p w:rsidR="00A57747" w:rsidRPr="00540BF4" w:rsidRDefault="00A57747" w:rsidP="00AD705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Laudato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 xml:space="preserve"> Si’ </w:t>
      </w:r>
      <w:r w:rsidRPr="00540BF4">
        <w:rPr>
          <w:rFonts w:ascii="Times New Roman" w:hAnsi="Times New Roman" w:cs="Times New Roman"/>
          <w:sz w:val="24"/>
          <w:szCs w:val="24"/>
        </w:rPr>
        <w:t>:</w:t>
      </w:r>
      <w:r w:rsidR="00756A95" w:rsidRPr="00540BF4">
        <w:rPr>
          <w:rFonts w:ascii="Times New Roman" w:hAnsi="Times New Roman" w:cs="Times New Roman"/>
          <w:sz w:val="24"/>
          <w:szCs w:val="24"/>
        </w:rPr>
        <w:t xml:space="preserve"> L</w:t>
      </w:r>
      <w:r w:rsidRPr="00540BF4">
        <w:rPr>
          <w:rFonts w:ascii="Times New Roman" w:hAnsi="Times New Roman" w:cs="Times New Roman"/>
          <w:sz w:val="24"/>
          <w:szCs w:val="24"/>
        </w:rPr>
        <w:t xml:space="preserve">ettre encyclique de François, 24 mai 2015,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 ;</w:t>
      </w:r>
    </w:p>
    <w:p w:rsidR="00540BF4" w:rsidRPr="00540BF4" w:rsidRDefault="00540BF4" w:rsidP="00AD705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Amoris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BF4">
        <w:rPr>
          <w:rFonts w:ascii="Times New Roman" w:hAnsi="Times New Roman" w:cs="Times New Roman"/>
          <w:i/>
          <w:sz w:val="24"/>
          <w:szCs w:val="24"/>
        </w:rPr>
        <w:t>laetitia</w:t>
      </w:r>
      <w:proofErr w:type="spellEnd"/>
      <w:r w:rsidRPr="00540BF4">
        <w:rPr>
          <w:rFonts w:ascii="Times New Roman" w:hAnsi="Times New Roman" w:cs="Times New Roman"/>
          <w:i/>
          <w:sz w:val="24"/>
          <w:szCs w:val="24"/>
        </w:rPr>
        <w:t> </w:t>
      </w:r>
      <w:r w:rsidRPr="00540BF4">
        <w:rPr>
          <w:rFonts w:ascii="Times New Roman" w:hAnsi="Times New Roman" w:cs="Times New Roman"/>
          <w:sz w:val="24"/>
          <w:szCs w:val="24"/>
        </w:rPr>
        <w:t xml:space="preserve">: Exhortation apostolique de François, 8 avril 2016, </w:t>
      </w:r>
      <w:r w:rsidRPr="00540BF4">
        <w:rPr>
          <w:rFonts w:ascii="Times New Roman" w:hAnsi="Times New Roman" w:cs="Times New Roman"/>
          <w:i/>
          <w:sz w:val="24"/>
          <w:szCs w:val="24"/>
        </w:rPr>
        <w:t>vaticana.va ;</w:t>
      </w:r>
    </w:p>
    <w:p w:rsidR="00FE5ADE" w:rsidRPr="00540BF4" w:rsidRDefault="00FE5ADE" w:rsidP="00FE5ADE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4E8" w:rsidRPr="00540BF4" w:rsidRDefault="009B14E8" w:rsidP="009B1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4E8" w:rsidRPr="00540BF4" w:rsidRDefault="004F735A" w:rsidP="009B1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540BF4">
        <w:rPr>
          <w:rFonts w:ascii="Times New Roman" w:hAnsi="Times New Roman" w:cs="Times New Roman"/>
          <w:sz w:val="24"/>
          <w:szCs w:val="24"/>
        </w:rPr>
        <w:t xml:space="preserve"> </w:t>
      </w:r>
      <w:r w:rsidR="009B14E8" w:rsidRPr="00540BF4">
        <w:rPr>
          <w:rFonts w:ascii="Times New Roman" w:hAnsi="Times New Roman" w:cs="Times New Roman"/>
          <w:sz w:val="24"/>
          <w:szCs w:val="24"/>
          <w:u w:val="single"/>
        </w:rPr>
        <w:t>Outils pédagogiques</w:t>
      </w:r>
      <w:r w:rsidR="009B14E8" w:rsidRPr="00540BF4">
        <w:rPr>
          <w:rFonts w:ascii="Times New Roman" w:hAnsi="Times New Roman" w:cs="Times New Roman"/>
          <w:sz w:val="24"/>
          <w:szCs w:val="24"/>
        </w:rPr>
        <w:t> :</w:t>
      </w:r>
    </w:p>
    <w:p w:rsidR="009B14E8" w:rsidRPr="00540BF4" w:rsidRDefault="009B14E8" w:rsidP="009B1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4E8" w:rsidRPr="00540BF4" w:rsidRDefault="009B14E8" w:rsidP="009B14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sz w:val="24"/>
          <w:szCs w:val="24"/>
        </w:rPr>
        <w:t xml:space="preserve">L. LEMOINE, E. GAZIAUX, D. MULLER (Sous la </w:t>
      </w:r>
      <w:proofErr w:type="spellStart"/>
      <w:r w:rsidRPr="00540BF4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540BF4">
        <w:rPr>
          <w:rFonts w:ascii="Times New Roman" w:hAnsi="Times New Roman" w:cs="Times New Roman"/>
          <w:sz w:val="24"/>
          <w:szCs w:val="24"/>
        </w:rPr>
        <w:t xml:space="preserve">. de), </w:t>
      </w:r>
      <w:r w:rsidRPr="00540BF4">
        <w:rPr>
          <w:rFonts w:ascii="Times New Roman" w:hAnsi="Times New Roman" w:cs="Times New Roman"/>
          <w:i/>
          <w:sz w:val="24"/>
          <w:szCs w:val="24"/>
        </w:rPr>
        <w:t>Dictionnaire encyclopédique d’éthique chrétienne</w:t>
      </w:r>
      <w:r w:rsidRPr="00540BF4">
        <w:rPr>
          <w:rFonts w:ascii="Times New Roman" w:hAnsi="Times New Roman" w:cs="Times New Roman"/>
          <w:sz w:val="24"/>
          <w:szCs w:val="24"/>
        </w:rPr>
        <w:t>, Paris, Cerf, 2013.</w:t>
      </w:r>
    </w:p>
    <w:p w:rsidR="009B14E8" w:rsidRPr="00540BF4" w:rsidRDefault="009B14E8" w:rsidP="009B14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sz w:val="24"/>
          <w:szCs w:val="24"/>
        </w:rPr>
        <w:t>Conseil pontifical pour la famille</w:t>
      </w:r>
      <w:r w:rsidRPr="00540BF4">
        <w:rPr>
          <w:rFonts w:ascii="Times New Roman" w:hAnsi="Times New Roman" w:cs="Times New Roman"/>
          <w:i/>
          <w:sz w:val="24"/>
          <w:szCs w:val="24"/>
        </w:rPr>
        <w:t>, Lexique des termes ambigus et controversés sur la vie, la famille et les questions éthiques</w:t>
      </w:r>
      <w:r w:rsidRPr="00540BF4">
        <w:rPr>
          <w:rFonts w:ascii="Times New Roman" w:hAnsi="Times New Roman" w:cs="Times New Roman"/>
          <w:sz w:val="24"/>
          <w:szCs w:val="24"/>
        </w:rPr>
        <w:t xml:space="preserve">, Paris, </w:t>
      </w:r>
      <w:proofErr w:type="spellStart"/>
      <w:r w:rsidRPr="00540BF4">
        <w:rPr>
          <w:rFonts w:ascii="Times New Roman" w:hAnsi="Times New Roman" w:cs="Times New Roman"/>
          <w:sz w:val="24"/>
          <w:szCs w:val="24"/>
        </w:rPr>
        <w:t>Téqui</w:t>
      </w:r>
      <w:proofErr w:type="spellEnd"/>
      <w:r w:rsidRPr="00540BF4">
        <w:rPr>
          <w:rFonts w:ascii="Times New Roman" w:hAnsi="Times New Roman" w:cs="Times New Roman"/>
          <w:sz w:val="24"/>
          <w:szCs w:val="24"/>
        </w:rPr>
        <w:t>, 2005.</w:t>
      </w:r>
    </w:p>
    <w:p w:rsidR="009B14E8" w:rsidRPr="00540BF4" w:rsidRDefault="009B14E8" w:rsidP="009B14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sz w:val="24"/>
          <w:szCs w:val="24"/>
        </w:rPr>
        <w:lastRenderedPageBreak/>
        <w:t xml:space="preserve">Monique CANTO-SPERBER (Sous la </w:t>
      </w:r>
      <w:proofErr w:type="spellStart"/>
      <w:r w:rsidRPr="00540BF4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540BF4">
        <w:rPr>
          <w:rFonts w:ascii="Times New Roman" w:hAnsi="Times New Roman" w:cs="Times New Roman"/>
          <w:sz w:val="24"/>
          <w:szCs w:val="24"/>
        </w:rPr>
        <w:t>. de)</w:t>
      </w:r>
      <w:r w:rsidRPr="00540BF4">
        <w:rPr>
          <w:rFonts w:ascii="Times New Roman" w:hAnsi="Times New Roman" w:cs="Times New Roman"/>
          <w:i/>
          <w:sz w:val="24"/>
          <w:szCs w:val="24"/>
        </w:rPr>
        <w:t>, Dictionnaire d’éthique et de philosophie morale</w:t>
      </w:r>
      <w:r w:rsidRPr="00540BF4">
        <w:rPr>
          <w:rFonts w:ascii="Times New Roman" w:hAnsi="Times New Roman" w:cs="Times New Roman"/>
          <w:sz w:val="24"/>
          <w:szCs w:val="24"/>
        </w:rPr>
        <w:t>, Paris, PUF, 2004</w:t>
      </w:r>
      <w:r w:rsidRPr="00540BF4">
        <w:rPr>
          <w:rFonts w:ascii="Times New Roman" w:hAnsi="Times New Roman" w:cs="Times New Roman"/>
          <w:i/>
          <w:sz w:val="24"/>
          <w:szCs w:val="24"/>
        </w:rPr>
        <w:t>.</w:t>
      </w:r>
    </w:p>
    <w:p w:rsidR="00FE5ADE" w:rsidRPr="00540BF4" w:rsidRDefault="00FE5ADE" w:rsidP="00FE5ADE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3D6" w:rsidRPr="00540BF4" w:rsidRDefault="007163D6" w:rsidP="00716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3D6" w:rsidRPr="00540BF4" w:rsidRDefault="00FE5ADE" w:rsidP="00716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540BF4">
        <w:rPr>
          <w:rFonts w:ascii="Times New Roman" w:hAnsi="Times New Roman" w:cs="Times New Roman"/>
          <w:sz w:val="24"/>
          <w:szCs w:val="24"/>
        </w:rPr>
        <w:t xml:space="preserve"> </w:t>
      </w:r>
      <w:r w:rsidR="007163D6" w:rsidRPr="00540BF4">
        <w:rPr>
          <w:rFonts w:ascii="Times New Roman" w:hAnsi="Times New Roman" w:cs="Times New Roman"/>
          <w:sz w:val="24"/>
          <w:szCs w:val="24"/>
          <w:u w:val="single"/>
        </w:rPr>
        <w:t>Cours et manuels</w:t>
      </w:r>
      <w:r w:rsidR="007163D6" w:rsidRPr="00540BF4">
        <w:rPr>
          <w:rFonts w:ascii="Times New Roman" w:hAnsi="Times New Roman" w:cs="Times New Roman"/>
          <w:sz w:val="24"/>
          <w:szCs w:val="24"/>
        </w:rPr>
        <w:t> :</w:t>
      </w:r>
    </w:p>
    <w:p w:rsidR="007163D6" w:rsidRPr="00540BF4" w:rsidRDefault="007163D6" w:rsidP="00716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C69" w:rsidRPr="00540BF4" w:rsidRDefault="00355C69" w:rsidP="007163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sz w:val="24"/>
          <w:szCs w:val="24"/>
        </w:rPr>
        <w:t xml:space="preserve">S. PINCKAERS, </w:t>
      </w:r>
      <w:r w:rsidRPr="00540BF4">
        <w:rPr>
          <w:rFonts w:ascii="Times New Roman" w:hAnsi="Times New Roman" w:cs="Times New Roman"/>
          <w:i/>
          <w:sz w:val="24"/>
          <w:szCs w:val="24"/>
        </w:rPr>
        <w:t>Les sources de la morale chrétienne. Sa méthode, son contenu, son histoire</w:t>
      </w:r>
      <w:r w:rsidRPr="00540BF4">
        <w:rPr>
          <w:rFonts w:ascii="Times New Roman" w:hAnsi="Times New Roman" w:cs="Times New Roman"/>
          <w:sz w:val="24"/>
          <w:szCs w:val="24"/>
        </w:rPr>
        <w:t>, Fribourg, Ed. Universitaires, 1985.</w:t>
      </w:r>
    </w:p>
    <w:p w:rsidR="00355C69" w:rsidRPr="00540BF4" w:rsidRDefault="00355C69" w:rsidP="00355C6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sz w:val="24"/>
          <w:szCs w:val="24"/>
        </w:rPr>
        <w:t xml:space="preserve">J.-L. BRUGUES, </w:t>
      </w:r>
      <w:r w:rsidRPr="00540BF4">
        <w:rPr>
          <w:rFonts w:ascii="Times New Roman" w:hAnsi="Times New Roman" w:cs="Times New Roman"/>
          <w:i/>
          <w:sz w:val="24"/>
          <w:szCs w:val="24"/>
        </w:rPr>
        <w:t>Précis de théologie morale</w:t>
      </w:r>
      <w:r w:rsidRPr="00540BF4">
        <w:rPr>
          <w:rFonts w:ascii="Times New Roman" w:hAnsi="Times New Roman" w:cs="Times New Roman"/>
          <w:sz w:val="24"/>
          <w:szCs w:val="24"/>
        </w:rPr>
        <w:t>, (tous les tomes et volumes), Ed. Mame puis Ed. Parole et Silence, 2000-2003.</w:t>
      </w:r>
    </w:p>
    <w:p w:rsidR="00355C69" w:rsidRPr="00540BF4" w:rsidRDefault="00355C69" w:rsidP="007163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sz w:val="24"/>
          <w:szCs w:val="24"/>
        </w:rPr>
        <w:t xml:space="preserve">X. THEVENOT, </w:t>
      </w:r>
      <w:r w:rsidRPr="00540BF4">
        <w:rPr>
          <w:rFonts w:ascii="Times New Roman" w:hAnsi="Times New Roman" w:cs="Times New Roman"/>
          <w:i/>
          <w:sz w:val="24"/>
          <w:szCs w:val="24"/>
        </w:rPr>
        <w:t>Morale fondamentale</w:t>
      </w:r>
      <w:r w:rsidRPr="00540BF4">
        <w:rPr>
          <w:rFonts w:ascii="Times New Roman" w:hAnsi="Times New Roman" w:cs="Times New Roman"/>
          <w:sz w:val="24"/>
          <w:szCs w:val="24"/>
        </w:rPr>
        <w:t>, Paris, DDB, 2007.</w:t>
      </w:r>
    </w:p>
    <w:p w:rsidR="00355C69" w:rsidRPr="00540BF4" w:rsidRDefault="00355C69" w:rsidP="007163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sz w:val="24"/>
          <w:szCs w:val="24"/>
        </w:rPr>
        <w:t xml:space="preserve">J.-D. CAUSSE, D. MULLER, </w:t>
      </w:r>
      <w:r w:rsidRPr="00540BF4">
        <w:rPr>
          <w:rFonts w:ascii="Times New Roman" w:hAnsi="Times New Roman" w:cs="Times New Roman"/>
          <w:i/>
          <w:sz w:val="24"/>
          <w:szCs w:val="24"/>
        </w:rPr>
        <w:t>Introduction à l’éthique. Penser, croire, agir</w:t>
      </w:r>
      <w:r w:rsidRPr="00540BF4">
        <w:rPr>
          <w:rFonts w:ascii="Times New Roman" w:hAnsi="Times New Roman" w:cs="Times New Roman"/>
          <w:sz w:val="24"/>
          <w:szCs w:val="24"/>
        </w:rPr>
        <w:t xml:space="preserve">, Genève, Labor et </w:t>
      </w:r>
      <w:proofErr w:type="spellStart"/>
      <w:r w:rsidRPr="00540BF4">
        <w:rPr>
          <w:rFonts w:ascii="Times New Roman" w:hAnsi="Times New Roman" w:cs="Times New Roman"/>
          <w:sz w:val="24"/>
          <w:szCs w:val="24"/>
        </w:rPr>
        <w:t>Fides</w:t>
      </w:r>
      <w:proofErr w:type="spellEnd"/>
      <w:r w:rsidRPr="00540BF4">
        <w:rPr>
          <w:rFonts w:ascii="Times New Roman" w:hAnsi="Times New Roman" w:cs="Times New Roman"/>
          <w:sz w:val="24"/>
          <w:szCs w:val="24"/>
        </w:rPr>
        <w:t>, coll. « Le champ éthique », n°51, 2009.</w:t>
      </w:r>
    </w:p>
    <w:p w:rsidR="00355C69" w:rsidRPr="00540BF4" w:rsidRDefault="00355C69" w:rsidP="007163D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BF4">
        <w:rPr>
          <w:rFonts w:ascii="Times New Roman" w:hAnsi="Times New Roman" w:cs="Times New Roman"/>
          <w:sz w:val="24"/>
          <w:szCs w:val="24"/>
        </w:rPr>
        <w:t xml:space="preserve">A. THOMASSET, </w:t>
      </w:r>
      <w:r w:rsidRPr="00540BF4">
        <w:rPr>
          <w:rFonts w:ascii="Times New Roman" w:hAnsi="Times New Roman" w:cs="Times New Roman"/>
          <w:i/>
          <w:sz w:val="24"/>
          <w:szCs w:val="24"/>
        </w:rPr>
        <w:t>Interpréter et agir. Jalons pour une éthique chrétienne</w:t>
      </w:r>
      <w:r w:rsidRPr="00540BF4">
        <w:rPr>
          <w:rFonts w:ascii="Times New Roman" w:hAnsi="Times New Roman" w:cs="Times New Roman"/>
          <w:sz w:val="24"/>
          <w:szCs w:val="24"/>
        </w:rPr>
        <w:t>, Paris, Cerf, 2011.</w:t>
      </w:r>
    </w:p>
    <w:p w:rsidR="00E40D23" w:rsidRPr="00E40D23" w:rsidRDefault="00E40D23" w:rsidP="00E40D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40D23" w:rsidRPr="00E40D23" w:rsidRDefault="00E40D23" w:rsidP="00E40D2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40D23" w:rsidRPr="00E4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A26E0"/>
    <w:multiLevelType w:val="hybridMultilevel"/>
    <w:tmpl w:val="8480C8B8"/>
    <w:lvl w:ilvl="0" w:tplc="14EAA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23"/>
    <w:rsid w:val="000D3225"/>
    <w:rsid w:val="00355C69"/>
    <w:rsid w:val="004F735A"/>
    <w:rsid w:val="0053758D"/>
    <w:rsid w:val="00540BF4"/>
    <w:rsid w:val="006032CE"/>
    <w:rsid w:val="007163D6"/>
    <w:rsid w:val="00756A95"/>
    <w:rsid w:val="009B14E8"/>
    <w:rsid w:val="00A34F45"/>
    <w:rsid w:val="00A57747"/>
    <w:rsid w:val="00AA5CCA"/>
    <w:rsid w:val="00AD705E"/>
    <w:rsid w:val="00B47137"/>
    <w:rsid w:val="00E17F92"/>
    <w:rsid w:val="00E40D23"/>
    <w:rsid w:val="00E93BC3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C88D7-D54D-2C45-9493-7E27D619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2023</Characters>
  <Application>Microsoft Office Word</Application>
  <DocSecurity>0</DocSecurity>
  <Lines>37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laurent LEMOINE</cp:lastModifiedBy>
  <cp:revision>2</cp:revision>
  <cp:lastPrinted>2016-04-03T13:46:00Z</cp:lastPrinted>
  <dcterms:created xsi:type="dcterms:W3CDTF">2019-04-08T09:34:00Z</dcterms:created>
  <dcterms:modified xsi:type="dcterms:W3CDTF">2019-04-08T09:34:00Z</dcterms:modified>
</cp:coreProperties>
</file>